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E2" w:rsidRPr="00286813" w:rsidRDefault="00011FE2" w:rsidP="00011FE2">
      <w:pPr>
        <w:pStyle w:val="af"/>
        <w:rPr>
          <w:szCs w:val="28"/>
          <w:lang w:val="ru-RU"/>
        </w:rPr>
      </w:pPr>
      <w:r w:rsidRPr="00AC608A">
        <w:rPr>
          <w:szCs w:val="28"/>
        </w:rPr>
        <w:t xml:space="preserve">Приложение </w:t>
      </w:r>
      <w:r>
        <w:rPr>
          <w:szCs w:val="28"/>
          <w:lang w:val="ru-RU"/>
        </w:rPr>
        <w:t>Г</w:t>
      </w:r>
    </w:p>
    <w:p w:rsidR="00011FE2" w:rsidRPr="00FC7F4A" w:rsidRDefault="00011FE2" w:rsidP="00011FE2">
      <w:pPr>
        <w:pStyle w:val="af"/>
        <w:rPr>
          <w:sz w:val="24"/>
        </w:rPr>
      </w:pPr>
      <w:r w:rsidRPr="00FC7F4A">
        <w:rPr>
          <w:sz w:val="24"/>
        </w:rPr>
        <w:t>(в соответст</w:t>
      </w:r>
      <w:r>
        <w:rPr>
          <w:sz w:val="24"/>
        </w:rPr>
        <w:t>вии со ст. №</w:t>
      </w:r>
      <w:r>
        <w:rPr>
          <w:sz w:val="24"/>
          <w:lang w:val="ru-RU"/>
        </w:rPr>
        <w:t>118</w:t>
      </w:r>
      <w:r>
        <w:rPr>
          <w:sz w:val="24"/>
        </w:rPr>
        <w:t xml:space="preserve"> НФП в ВС РФ 20</w:t>
      </w:r>
      <w:r>
        <w:rPr>
          <w:sz w:val="24"/>
          <w:lang w:val="ru-RU"/>
        </w:rPr>
        <w:t>23</w:t>
      </w:r>
      <w:r w:rsidRPr="00FC7F4A">
        <w:rPr>
          <w:sz w:val="24"/>
        </w:rPr>
        <w:t xml:space="preserve"> г.)</w:t>
      </w:r>
    </w:p>
    <w:p w:rsidR="00011FE2" w:rsidRPr="00FC7F4A" w:rsidRDefault="00011FE2" w:rsidP="00011FE2">
      <w:pPr>
        <w:pStyle w:val="af"/>
        <w:rPr>
          <w:b/>
          <w:szCs w:val="28"/>
        </w:rPr>
      </w:pPr>
      <w:r w:rsidRPr="00FC7F4A">
        <w:rPr>
          <w:b/>
          <w:szCs w:val="28"/>
        </w:rPr>
        <w:t>РЕКОМЕНДАЦИИ</w:t>
      </w:r>
    </w:p>
    <w:p w:rsidR="00011FE2" w:rsidRPr="00FC7F4A" w:rsidRDefault="00011FE2" w:rsidP="00011FE2">
      <w:pPr>
        <w:pStyle w:val="af"/>
        <w:rPr>
          <w:b/>
          <w:szCs w:val="28"/>
        </w:rPr>
      </w:pPr>
      <w:r w:rsidRPr="00FC7F4A">
        <w:rPr>
          <w:b/>
          <w:szCs w:val="28"/>
        </w:rPr>
        <w:t>ПО ПОДГОТОВКЕ К СДАЧЕ ВСТУПИТЕЛЬНОГО ИСПЫТАНИЯ</w:t>
      </w:r>
    </w:p>
    <w:p w:rsidR="00011FE2" w:rsidRPr="00FC7F4A" w:rsidRDefault="00011FE2" w:rsidP="00011FE2">
      <w:pPr>
        <w:pStyle w:val="af"/>
        <w:rPr>
          <w:b/>
          <w:szCs w:val="28"/>
        </w:rPr>
      </w:pPr>
      <w:r w:rsidRPr="00FC7F4A">
        <w:rPr>
          <w:b/>
          <w:szCs w:val="28"/>
        </w:rPr>
        <w:t>ПО ОЦЕНКЕ ФИЗИЧЕСКОЙ ПОДГОТОВЛЕННОСТИ КАНДИДИТА</w:t>
      </w:r>
    </w:p>
    <w:p w:rsidR="00011FE2" w:rsidRPr="00FC7F4A" w:rsidRDefault="00011FE2" w:rsidP="00011FE2">
      <w:pPr>
        <w:pStyle w:val="af"/>
        <w:rPr>
          <w:b/>
          <w:szCs w:val="28"/>
        </w:rPr>
      </w:pPr>
      <w:r w:rsidRPr="00FC7F4A">
        <w:rPr>
          <w:b/>
          <w:szCs w:val="28"/>
        </w:rPr>
        <w:t>К ОБУЧЕНИЮ В ВОЕННО-УЧЕБНЫХ ЗАВЕДЕНИЯХ</w:t>
      </w:r>
    </w:p>
    <w:p w:rsidR="00011FE2" w:rsidRPr="00DE3810" w:rsidRDefault="00011FE2" w:rsidP="00011FE2">
      <w:pPr>
        <w:pStyle w:val="af"/>
        <w:jc w:val="both"/>
        <w:rPr>
          <w:sz w:val="8"/>
          <w:szCs w:val="8"/>
          <w:highlight w:val="yellow"/>
          <w:lang w:eastAsia="ru-RU"/>
        </w:rPr>
      </w:pP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В целях подготовки к сдаче вступительного испытания по оценке физической подготовленности рекомендуется выполнять утреннюю физическую зарядку в течение 30 минут, которая должна включать: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ходьбу, бег</w:t>
      </w:r>
      <w:r>
        <w:rPr>
          <w:szCs w:val="28"/>
          <w:lang w:val="en-US" w:eastAsia="ru-RU"/>
        </w:rPr>
        <w:t> </w:t>
      </w:r>
      <w:r w:rsidRPr="00FC7F4A">
        <w:rPr>
          <w:szCs w:val="28"/>
          <w:lang w:eastAsia="ru-RU"/>
        </w:rPr>
        <w:t>–</w:t>
      </w:r>
      <w:r>
        <w:rPr>
          <w:szCs w:val="28"/>
          <w:lang w:val="en-US" w:eastAsia="ru-RU"/>
        </w:rPr>
        <w:t> </w:t>
      </w:r>
      <w:r w:rsidRPr="00FC7F4A">
        <w:rPr>
          <w:szCs w:val="28"/>
          <w:lang w:eastAsia="ru-RU"/>
        </w:rPr>
        <w:t>5-7</w:t>
      </w:r>
      <w:r>
        <w:rPr>
          <w:szCs w:val="28"/>
          <w:lang w:val="en-US" w:eastAsia="ru-RU"/>
        </w:rPr>
        <w:t> </w:t>
      </w:r>
      <w:r w:rsidRPr="00FC7F4A">
        <w:rPr>
          <w:szCs w:val="28"/>
          <w:lang w:eastAsia="ru-RU"/>
        </w:rPr>
        <w:t>минут, общеразвивающие гимнастические упражнения для мышц шеи, рук, туловища, ног;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упражнения на гимнастических снарядах силового снаряда –12</w:t>
      </w:r>
      <w:r>
        <w:rPr>
          <w:szCs w:val="28"/>
          <w:lang w:eastAsia="ru-RU"/>
        </w:rPr>
        <w:noBreakHyphen/>
      </w:r>
      <w:r w:rsidRPr="00FC7F4A">
        <w:rPr>
          <w:szCs w:val="28"/>
          <w:lang w:eastAsia="ru-RU"/>
        </w:rPr>
        <w:t>15</w:t>
      </w:r>
      <w:r>
        <w:rPr>
          <w:szCs w:val="28"/>
          <w:lang w:val="en-US" w:eastAsia="ru-RU"/>
        </w:rPr>
        <w:t> </w:t>
      </w:r>
      <w:r w:rsidRPr="00FC7F4A">
        <w:rPr>
          <w:szCs w:val="28"/>
          <w:lang w:eastAsia="ru-RU"/>
        </w:rPr>
        <w:t>минут;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бег 1000 метров – 5 минут;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ходьбу, упражнения на глубокое дыхание и расслабление мышц –2</w:t>
      </w:r>
      <w:r>
        <w:rPr>
          <w:szCs w:val="28"/>
          <w:lang w:val="en-US" w:eastAsia="ru-RU"/>
        </w:rPr>
        <w:t> </w:t>
      </w:r>
      <w:r w:rsidRPr="00FC7F4A">
        <w:rPr>
          <w:szCs w:val="28"/>
          <w:lang w:eastAsia="ru-RU"/>
        </w:rPr>
        <w:t>минуты.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  <w:lang w:eastAsia="ru-RU"/>
        </w:rPr>
      </w:pPr>
      <w:r w:rsidRPr="00FC7F4A">
        <w:rPr>
          <w:szCs w:val="28"/>
          <w:lang w:eastAsia="ru-RU"/>
        </w:rPr>
        <w:t>Систематическое выполнение этих рекомендаций позволит успешно справиться с нормативами по физической подготовке.</w:t>
      </w:r>
    </w:p>
    <w:p w:rsidR="00011FE2" w:rsidRPr="00FB6119" w:rsidRDefault="00011FE2" w:rsidP="00011FE2">
      <w:pPr>
        <w:pStyle w:val="af"/>
        <w:ind w:firstLine="709"/>
        <w:jc w:val="both"/>
        <w:rPr>
          <w:szCs w:val="28"/>
        </w:rPr>
      </w:pPr>
      <w:r w:rsidRPr="00FC7F4A">
        <w:rPr>
          <w:szCs w:val="28"/>
          <w:lang w:eastAsia="ru-RU"/>
        </w:rPr>
        <w:t>Кандидаты для поступления в военно-учебные заведения из числа гражданской молодёжи и военнослужащих проверяются на соответствие требованиям по уровню физической подготовки с учетом пола и возраста (выполняют по одному упражнению на выбор на физические качества «сила», «быстрота», «</w:t>
      </w:r>
      <w:r w:rsidRPr="00FB6119">
        <w:rPr>
          <w:szCs w:val="28"/>
          <w:lang w:eastAsia="ru-RU"/>
        </w:rPr>
        <w:t>выносливость»</w:t>
      </w:r>
      <w:r>
        <w:rPr>
          <w:szCs w:val="28"/>
          <w:lang w:val="ru-RU" w:eastAsia="ru-RU"/>
        </w:rPr>
        <w:t>).</w:t>
      </w:r>
      <w:r>
        <w:rPr>
          <w:szCs w:val="28"/>
        </w:rPr>
        <w:t xml:space="preserve"> </w:t>
      </w:r>
      <w:r>
        <w:rPr>
          <w:szCs w:val="28"/>
          <w:lang w:val="ru-RU"/>
        </w:rPr>
        <w:t>С</w:t>
      </w:r>
      <w:r w:rsidRPr="00FB6119">
        <w:rPr>
          <w:szCs w:val="28"/>
        </w:rPr>
        <w:t>дают экзамен по физической подготовке по трём упражнениям.</w:t>
      </w:r>
    </w:p>
    <w:p w:rsidR="00011FE2" w:rsidRPr="006A3C2F" w:rsidRDefault="00011FE2" w:rsidP="00011FE2">
      <w:pPr>
        <w:pStyle w:val="aff3"/>
        <w:tabs>
          <w:tab w:val="left" w:pos="993"/>
        </w:tabs>
        <w:spacing w:line="20" w:lineRule="atLeas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</w:r>
      <w:r w:rsidRPr="006A3C2F">
        <w:rPr>
          <w:bCs/>
          <w:sz w:val="28"/>
          <w:szCs w:val="28"/>
        </w:rPr>
        <w:t>для кандид</w:t>
      </w:r>
      <w:r w:rsidRPr="006A3C2F">
        <w:rPr>
          <w:bCs/>
          <w:sz w:val="28"/>
          <w:szCs w:val="28"/>
        </w:rPr>
        <w:t>а</w:t>
      </w:r>
      <w:r w:rsidRPr="006A3C2F">
        <w:rPr>
          <w:bCs/>
          <w:sz w:val="28"/>
          <w:szCs w:val="28"/>
        </w:rPr>
        <w:t>тов мужского пола до 25 лет:</w:t>
      </w:r>
    </w:p>
    <w:p w:rsidR="00011FE2" w:rsidRPr="006A3C2F" w:rsidRDefault="00011FE2" w:rsidP="00011FE2">
      <w:pPr>
        <w:tabs>
          <w:tab w:val="left" w:pos="993"/>
        </w:tabs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сила (подтягивание на перекладине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</w:t>
      </w:r>
      <w:r w:rsidRPr="006A3C2F">
        <w:rPr>
          <w:sz w:val="28"/>
          <w:szCs w:val="28"/>
        </w:rPr>
        <w:t>подъем переворотом на перекладине</w:t>
      </w:r>
      <w:r>
        <w:rPr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подъем силой на перекладине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рывок гири);</w:t>
      </w:r>
    </w:p>
    <w:p w:rsidR="00011FE2" w:rsidRPr="006A3C2F" w:rsidRDefault="00011FE2" w:rsidP="00011FE2">
      <w:pPr>
        <w:tabs>
          <w:tab w:val="left" w:pos="993"/>
        </w:tabs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быстрота (бег на 60 м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бег на 100 м</w:t>
      </w:r>
      <w:r>
        <w:rPr>
          <w:bCs/>
          <w:sz w:val="28"/>
          <w:szCs w:val="28"/>
        </w:rPr>
        <w:t>, или челночный бег 10×</w:t>
      </w:r>
      <w:r w:rsidRPr="006A3C2F">
        <w:rPr>
          <w:bCs/>
          <w:sz w:val="28"/>
          <w:szCs w:val="28"/>
        </w:rPr>
        <w:t>10 м);</w:t>
      </w:r>
    </w:p>
    <w:p w:rsidR="00011FE2" w:rsidRPr="006A3C2F" w:rsidRDefault="00011FE2" w:rsidP="00011FE2">
      <w:pPr>
        <w:tabs>
          <w:tab w:val="left" w:pos="993"/>
        </w:tabs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выносливость (бег на 1 км или бег на 3 км);</w:t>
      </w:r>
    </w:p>
    <w:p w:rsidR="00011FE2" w:rsidRPr="006A3C2F" w:rsidRDefault="00011FE2" w:rsidP="00011FE2">
      <w:pPr>
        <w:pStyle w:val="aff3"/>
        <w:tabs>
          <w:tab w:val="left" w:pos="993"/>
        </w:tabs>
        <w:spacing w:line="20" w:lineRule="atLeas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</w:r>
      <w:r w:rsidRPr="006A3C2F">
        <w:rPr>
          <w:bCs/>
          <w:sz w:val="28"/>
          <w:szCs w:val="28"/>
        </w:rPr>
        <w:t>для кандид</w:t>
      </w:r>
      <w:r w:rsidRPr="006A3C2F">
        <w:rPr>
          <w:bCs/>
          <w:sz w:val="28"/>
          <w:szCs w:val="28"/>
        </w:rPr>
        <w:t>а</w:t>
      </w:r>
      <w:r w:rsidRPr="006A3C2F">
        <w:rPr>
          <w:bCs/>
          <w:sz w:val="28"/>
          <w:szCs w:val="28"/>
        </w:rPr>
        <w:t>тов мужского пола 25</w:t>
      </w:r>
      <w:r>
        <w:rPr>
          <w:bCs/>
          <w:sz w:val="28"/>
          <w:szCs w:val="28"/>
        </w:rPr>
        <w:t>–</w:t>
      </w:r>
      <w:r w:rsidRPr="00DF3161">
        <w:rPr>
          <w:bCs/>
          <w:sz w:val="28"/>
          <w:szCs w:val="28"/>
        </w:rPr>
        <w:t>29</w:t>
      </w:r>
      <w:r w:rsidRPr="006A3C2F">
        <w:rPr>
          <w:bCs/>
          <w:sz w:val="28"/>
          <w:szCs w:val="28"/>
        </w:rPr>
        <w:t xml:space="preserve"> лет:</w:t>
      </w:r>
    </w:p>
    <w:p w:rsidR="00011FE2" w:rsidRPr="006A3C2F" w:rsidRDefault="00011FE2" w:rsidP="00011FE2">
      <w:pPr>
        <w:pStyle w:val="aff3"/>
        <w:tabs>
          <w:tab w:val="left" w:pos="993"/>
        </w:tabs>
        <w:spacing w:line="20" w:lineRule="atLeast"/>
        <w:ind w:left="0" w:firstLine="709"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сила (подтягивание на перекладине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подъем переворотом на пер</w:t>
      </w:r>
      <w:r w:rsidRPr="006A3C2F">
        <w:rPr>
          <w:bCs/>
          <w:sz w:val="28"/>
          <w:szCs w:val="28"/>
        </w:rPr>
        <w:t>е</w:t>
      </w:r>
      <w:r w:rsidRPr="006A3C2F">
        <w:rPr>
          <w:bCs/>
          <w:sz w:val="28"/>
          <w:szCs w:val="28"/>
        </w:rPr>
        <w:t>кладине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подъем силой на перекл</w:t>
      </w:r>
      <w:r w:rsidRPr="006A3C2F">
        <w:rPr>
          <w:bCs/>
          <w:sz w:val="28"/>
          <w:szCs w:val="28"/>
        </w:rPr>
        <w:t>а</w:t>
      </w:r>
      <w:r w:rsidRPr="006A3C2F">
        <w:rPr>
          <w:bCs/>
          <w:sz w:val="28"/>
          <w:szCs w:val="28"/>
        </w:rPr>
        <w:t>дине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сгибание и разгибание рук в упоре лежа,</w:t>
      </w:r>
      <w:r>
        <w:rPr>
          <w:bCs/>
          <w:sz w:val="28"/>
          <w:szCs w:val="28"/>
        </w:rPr>
        <w:t xml:space="preserve"> или </w:t>
      </w:r>
      <w:r w:rsidRPr="006A3C2F">
        <w:rPr>
          <w:bCs/>
          <w:sz w:val="28"/>
          <w:szCs w:val="28"/>
        </w:rPr>
        <w:t>р</w:t>
      </w:r>
      <w:r w:rsidRPr="006A3C2F">
        <w:rPr>
          <w:bCs/>
          <w:sz w:val="28"/>
          <w:szCs w:val="28"/>
        </w:rPr>
        <w:t>ы</w:t>
      </w:r>
      <w:r w:rsidRPr="006A3C2F">
        <w:rPr>
          <w:bCs/>
          <w:sz w:val="28"/>
          <w:szCs w:val="28"/>
        </w:rPr>
        <w:t>вок гири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толчок двух гирь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жим штанги лежа);</w:t>
      </w:r>
    </w:p>
    <w:p w:rsidR="00011FE2" w:rsidRPr="006A3C2F" w:rsidRDefault="00011FE2" w:rsidP="00011FE2">
      <w:pPr>
        <w:pStyle w:val="aff3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быстрота (бег на 60 м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бег на 100 м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челно</w:t>
      </w:r>
      <w:r w:rsidRPr="006A3C2F">
        <w:rPr>
          <w:bCs/>
          <w:sz w:val="28"/>
          <w:szCs w:val="28"/>
        </w:rPr>
        <w:t>ч</w:t>
      </w:r>
      <w:r w:rsidRPr="006A3C2F">
        <w:rPr>
          <w:bCs/>
          <w:sz w:val="28"/>
          <w:szCs w:val="28"/>
        </w:rPr>
        <w:t>ный бег 10</w:t>
      </w:r>
      <w:r>
        <w:rPr>
          <w:bCs/>
          <w:sz w:val="28"/>
          <w:szCs w:val="28"/>
        </w:rPr>
        <w:t>×</w:t>
      </w:r>
      <w:r w:rsidRPr="006A3C2F">
        <w:rPr>
          <w:bCs/>
          <w:sz w:val="28"/>
          <w:szCs w:val="28"/>
        </w:rPr>
        <w:t>10 м);</w:t>
      </w:r>
    </w:p>
    <w:p w:rsidR="00011FE2" w:rsidRPr="006A3C2F" w:rsidRDefault="00011FE2" w:rsidP="00011FE2">
      <w:pPr>
        <w:pStyle w:val="aff3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A3C2F">
        <w:rPr>
          <w:bCs/>
          <w:sz w:val="28"/>
          <w:szCs w:val="28"/>
        </w:rPr>
        <w:t>выносливость (бег на 400 м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бег на 1 км</w:t>
      </w:r>
      <w:r>
        <w:rPr>
          <w:bCs/>
          <w:sz w:val="28"/>
          <w:szCs w:val="28"/>
        </w:rPr>
        <w:t>,</w:t>
      </w:r>
      <w:r w:rsidRPr="006A3C2F">
        <w:rPr>
          <w:bCs/>
          <w:sz w:val="28"/>
          <w:szCs w:val="28"/>
        </w:rPr>
        <w:t xml:space="preserve"> или бег на 3 км);</w:t>
      </w:r>
    </w:p>
    <w:p w:rsidR="00011FE2" w:rsidRDefault="00011FE2" w:rsidP="00011FE2">
      <w:pPr>
        <w:pStyle w:val="af"/>
        <w:ind w:firstLine="709"/>
        <w:rPr>
          <w:b/>
          <w:szCs w:val="28"/>
        </w:rPr>
      </w:pPr>
      <w:r>
        <w:rPr>
          <w:szCs w:val="28"/>
          <w:lang w:val="ru-RU" w:eastAsia="ru-RU"/>
        </w:rPr>
        <w:br w:type="page"/>
      </w:r>
      <w:r w:rsidRPr="006A3C2F">
        <w:rPr>
          <w:b/>
          <w:szCs w:val="28"/>
        </w:rPr>
        <w:lastRenderedPageBreak/>
        <w:t>Т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Б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6A3C2F">
        <w:rPr>
          <w:b/>
          <w:szCs w:val="28"/>
        </w:rPr>
        <w:t>Я</w:t>
      </w:r>
    </w:p>
    <w:p w:rsidR="00011FE2" w:rsidRPr="006A3C2F" w:rsidRDefault="00011FE2" w:rsidP="00011FE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6A3C2F">
        <w:rPr>
          <w:b/>
          <w:sz w:val="28"/>
          <w:szCs w:val="28"/>
        </w:rPr>
        <w:t xml:space="preserve"> уровню физической подготовки граждан </w:t>
      </w:r>
    </w:p>
    <w:p w:rsidR="00011FE2" w:rsidRPr="006A3C2F" w:rsidRDefault="00011FE2" w:rsidP="00011FE2">
      <w:pPr>
        <w:widowControl w:val="0"/>
        <w:spacing w:after="120"/>
        <w:jc w:val="center"/>
        <w:rPr>
          <w:sz w:val="28"/>
          <w:szCs w:val="28"/>
          <w:lang w:eastAsia="ru-RU"/>
        </w:rPr>
      </w:pPr>
      <w:r w:rsidRPr="006A3C2F">
        <w:rPr>
          <w:b/>
          <w:sz w:val="28"/>
          <w:szCs w:val="28"/>
        </w:rPr>
        <w:t xml:space="preserve">Российской Федерации, поступающих </w:t>
      </w:r>
      <w:r>
        <w:rPr>
          <w:b/>
          <w:sz w:val="28"/>
          <w:szCs w:val="28"/>
        </w:rPr>
        <w:t xml:space="preserve">в </w:t>
      </w:r>
      <w:r w:rsidRPr="00AE3801">
        <w:rPr>
          <w:b/>
          <w:sz w:val="28"/>
          <w:szCs w:val="28"/>
        </w:rPr>
        <w:t xml:space="preserve">военно-учебные заведения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3466"/>
        <w:gridCol w:w="3985"/>
      </w:tblGrid>
      <w:tr w:rsidR="00011FE2" w:rsidRPr="00124FB1" w:rsidTr="00734830">
        <w:tc>
          <w:tcPr>
            <w:tcW w:w="0" w:type="auto"/>
            <w:vMerge w:val="restart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Возраст кандидата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Требования по уровню физической подготовки кандидата</w:t>
            </w:r>
          </w:p>
        </w:tc>
      </w:tr>
      <w:tr w:rsidR="00011FE2" w:rsidRPr="00124FB1" w:rsidTr="00734830">
        <w:tc>
          <w:tcPr>
            <w:tcW w:w="0" w:type="auto"/>
            <w:vMerge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Минимум баллов в одном упражнении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Минимум суммы баллов в трех упражнениях</w:t>
            </w:r>
          </w:p>
        </w:tc>
      </w:tr>
      <w:tr w:rsidR="00011FE2" w:rsidRPr="00124FB1" w:rsidTr="00734830"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120</w:t>
            </w:r>
          </w:p>
        </w:tc>
      </w:tr>
      <w:tr w:rsidR="00011FE2" w:rsidRPr="00124FB1" w:rsidTr="00734830"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25–29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110</w:t>
            </w:r>
          </w:p>
        </w:tc>
      </w:tr>
    </w:tbl>
    <w:p w:rsidR="00011FE2" w:rsidRPr="00176203" w:rsidRDefault="00011FE2" w:rsidP="00011FE2">
      <w:pPr>
        <w:pStyle w:val="af"/>
        <w:spacing w:before="240"/>
        <w:rPr>
          <w:b/>
          <w:szCs w:val="28"/>
        </w:rPr>
      </w:pPr>
      <w:r w:rsidRPr="00176203">
        <w:rPr>
          <w:b/>
          <w:szCs w:val="28"/>
        </w:rPr>
        <w:t>ТАБЛИЦА</w:t>
      </w:r>
    </w:p>
    <w:p w:rsidR="00011FE2" w:rsidRDefault="00011FE2" w:rsidP="00011FE2">
      <w:pPr>
        <w:pStyle w:val="af"/>
        <w:rPr>
          <w:b/>
          <w:szCs w:val="28"/>
          <w:lang w:val="ru-RU"/>
        </w:rPr>
      </w:pPr>
      <w:r w:rsidRPr="00176203">
        <w:rPr>
          <w:b/>
          <w:szCs w:val="28"/>
        </w:rPr>
        <w:t>начисления баллов по физической подготовке</w:t>
      </w:r>
    </w:p>
    <w:p w:rsidR="00011FE2" w:rsidRDefault="00011FE2" w:rsidP="00011FE2">
      <w:pPr>
        <w:widowControl w:val="0"/>
        <w:spacing w:before="240" w:after="2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«Сила»</w:t>
      </w:r>
    </w:p>
    <w:p w:rsidR="00011FE2" w:rsidRPr="00151B47" w:rsidRDefault="00011FE2" w:rsidP="00011FE2">
      <w:pPr>
        <w:widowControl w:val="0"/>
        <w:jc w:val="center"/>
        <w:rPr>
          <w:kern w:val="24"/>
          <w:sz w:val="28"/>
          <w:szCs w:val="28"/>
          <w:lang w:eastAsia="ru-RU"/>
        </w:rPr>
      </w:pPr>
      <w:r w:rsidRPr="00151B47">
        <w:rPr>
          <w:sz w:val="28"/>
          <w:szCs w:val="28"/>
          <w:lang w:eastAsia="ru-RU"/>
        </w:rPr>
        <w:t xml:space="preserve">Упражнение № 1. </w:t>
      </w:r>
      <w:r w:rsidRPr="00151B47">
        <w:rPr>
          <w:kern w:val="24"/>
          <w:sz w:val="28"/>
          <w:szCs w:val="28"/>
          <w:lang w:eastAsia="ru-RU"/>
        </w:rPr>
        <w:t>Сгибание и разгибание рук в упоре лежа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"/>
        <w:gridCol w:w="935"/>
        <w:gridCol w:w="934"/>
        <w:gridCol w:w="935"/>
        <w:gridCol w:w="934"/>
        <w:gridCol w:w="935"/>
        <w:gridCol w:w="934"/>
        <w:gridCol w:w="935"/>
        <w:gridCol w:w="934"/>
        <w:gridCol w:w="935"/>
      </w:tblGrid>
      <w:tr w:rsidR="00011FE2" w:rsidRPr="00124FB1" w:rsidTr="00734830">
        <w:trPr>
          <w:cantSplit/>
          <w:trHeight w:val="1692"/>
          <w:jc w:val="center"/>
        </w:trPr>
        <w:tc>
          <w:tcPr>
            <w:tcW w:w="93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3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3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3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3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3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3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011FE2" w:rsidRPr="00124FB1" w:rsidTr="00734830">
        <w:trPr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–</w:t>
            </w:r>
          </w:p>
        </w:tc>
      </w:tr>
    </w:tbl>
    <w:p w:rsidR="00011FE2" w:rsidRDefault="00011FE2" w:rsidP="00011FE2">
      <w:pPr>
        <w:widowControl w:val="0"/>
        <w:spacing w:before="2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6A3C2F">
        <w:rPr>
          <w:sz w:val="28"/>
          <w:szCs w:val="28"/>
          <w:lang w:eastAsia="ru-RU"/>
        </w:rPr>
        <w:t>пражнени</w:t>
      </w:r>
      <w:r>
        <w:rPr>
          <w:sz w:val="28"/>
          <w:szCs w:val="28"/>
          <w:lang w:eastAsia="ru-RU"/>
        </w:rPr>
        <w:t>е</w:t>
      </w:r>
      <w:r w:rsidRPr="006A3C2F">
        <w:rPr>
          <w:sz w:val="28"/>
          <w:szCs w:val="28"/>
          <w:lang w:eastAsia="ru-RU"/>
        </w:rPr>
        <w:t xml:space="preserve"> № 3</w:t>
      </w:r>
      <w:r>
        <w:rPr>
          <w:sz w:val="28"/>
          <w:szCs w:val="28"/>
          <w:lang w:eastAsia="ru-RU"/>
        </w:rPr>
        <w:t>.</w:t>
      </w:r>
      <w:r w:rsidRPr="006A3C2F">
        <w:rPr>
          <w:sz w:val="28"/>
          <w:szCs w:val="28"/>
          <w:lang w:eastAsia="ru-RU"/>
        </w:rPr>
        <w:t xml:space="preserve"> Подтягивание на перекладине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011FE2" w:rsidRPr="00124FB1" w:rsidTr="00734830">
        <w:trPr>
          <w:cantSplit/>
          <w:trHeight w:val="1701"/>
          <w:jc w:val="center"/>
        </w:trPr>
        <w:tc>
          <w:tcPr>
            <w:tcW w:w="946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BE602B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011FE2" w:rsidRPr="00BE602B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011FE2" w:rsidRPr="00BE602B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011FE2" w:rsidRPr="00BE602B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BE602B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kern w:val="24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br w:type="page"/>
      </w:r>
      <w:r w:rsidRPr="006A3C2F">
        <w:rPr>
          <w:b w:val="0"/>
          <w:sz w:val="28"/>
          <w:szCs w:val="28"/>
          <w:lang w:val="ru-RU" w:eastAsia="ru-RU"/>
        </w:rPr>
        <w:lastRenderedPageBreak/>
        <w:t>Упражнение № 5.</w:t>
      </w:r>
      <w:r w:rsidRPr="006A3C2F">
        <w:rPr>
          <w:sz w:val="28"/>
          <w:szCs w:val="28"/>
          <w:lang w:val="ru-RU" w:eastAsia="ru-RU"/>
        </w:rPr>
        <w:t xml:space="preserve"> </w:t>
      </w:r>
      <w:r w:rsidRPr="006A3C2F">
        <w:rPr>
          <w:b w:val="0"/>
          <w:kern w:val="24"/>
          <w:sz w:val="28"/>
          <w:szCs w:val="28"/>
          <w:lang w:val="ru-RU" w:eastAsia="ru-RU"/>
        </w:rPr>
        <w:t>Подъем переворотом на перекладине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011FE2" w:rsidRPr="00124FB1" w:rsidTr="00734830">
        <w:trPr>
          <w:cantSplit/>
          <w:trHeight w:val="1701"/>
          <w:jc w:val="center"/>
        </w:trPr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124FB1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011FE2" w:rsidRPr="00124FB1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011FE2" w:rsidRPr="00124FB1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011FE2" w:rsidRPr="00124FB1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124FB1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kern w:val="24"/>
          <w:sz w:val="28"/>
          <w:szCs w:val="28"/>
          <w:lang w:val="ru-RU" w:eastAsia="ru-RU"/>
        </w:rPr>
      </w:pPr>
      <w:r w:rsidRPr="006A3C2F">
        <w:rPr>
          <w:b w:val="0"/>
          <w:sz w:val="28"/>
          <w:szCs w:val="28"/>
          <w:lang w:val="ru-RU" w:eastAsia="ru-RU"/>
        </w:rPr>
        <w:t>Упражнение № 6.</w:t>
      </w:r>
      <w:r w:rsidRPr="006A3C2F">
        <w:rPr>
          <w:sz w:val="28"/>
          <w:szCs w:val="28"/>
          <w:lang w:val="ru-RU" w:eastAsia="ru-RU"/>
        </w:rPr>
        <w:t xml:space="preserve"> </w:t>
      </w:r>
      <w:r w:rsidRPr="006A3C2F">
        <w:rPr>
          <w:b w:val="0"/>
          <w:kern w:val="24"/>
          <w:sz w:val="28"/>
          <w:szCs w:val="28"/>
          <w:lang w:val="ru-RU" w:eastAsia="ru-RU"/>
        </w:rPr>
        <w:t>Подъем силой на перекладине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011FE2" w:rsidRPr="00124FB1" w:rsidTr="00734830">
        <w:trPr>
          <w:cantSplit/>
          <w:trHeight w:val="1701"/>
          <w:jc w:val="center"/>
        </w:trPr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Количество</w:t>
            </w:r>
          </w:p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947" w:type="dxa"/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:rsidR="00011FE2" w:rsidRPr="00124FB1" w:rsidRDefault="00011FE2" w:rsidP="00734830">
            <w:pPr>
              <w:widowControl w:val="0"/>
              <w:ind w:left="113" w:right="113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9423E8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011FE2" w:rsidRPr="009423E8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011FE2" w:rsidRPr="009423E8" w:rsidTr="00734830">
        <w:trPr>
          <w:jc w:val="center"/>
        </w:trPr>
        <w:tc>
          <w:tcPr>
            <w:tcW w:w="946" w:type="dxa"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11FE2" w:rsidRPr="00124FB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124FB1">
              <w:rPr>
                <w:sz w:val="28"/>
                <w:szCs w:val="28"/>
                <w:lang w:eastAsia="ru-RU"/>
              </w:rPr>
              <w:t>20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kern w:val="24"/>
          <w:sz w:val="28"/>
          <w:szCs w:val="28"/>
          <w:lang w:val="en-US" w:eastAsia="ru-RU"/>
        </w:rPr>
      </w:pPr>
      <w:r w:rsidRPr="006A3C2F">
        <w:rPr>
          <w:b w:val="0"/>
          <w:sz w:val="28"/>
          <w:szCs w:val="28"/>
          <w:lang w:val="ru-RU" w:eastAsia="ru-RU"/>
        </w:rPr>
        <w:t>Упражнение № 10.</w:t>
      </w:r>
      <w:r w:rsidRPr="006A3C2F">
        <w:rPr>
          <w:sz w:val="28"/>
          <w:szCs w:val="28"/>
          <w:lang w:val="ru-RU" w:eastAsia="ru-RU"/>
        </w:rPr>
        <w:t xml:space="preserve"> </w:t>
      </w:r>
      <w:r w:rsidRPr="006A3C2F">
        <w:rPr>
          <w:b w:val="0"/>
          <w:kern w:val="24"/>
          <w:sz w:val="28"/>
          <w:szCs w:val="28"/>
          <w:lang w:val="ru-RU" w:eastAsia="ru-RU"/>
        </w:rPr>
        <w:t>Рывок гири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607"/>
        <w:gridCol w:w="607"/>
        <w:gridCol w:w="564"/>
        <w:gridCol w:w="606"/>
        <w:gridCol w:w="606"/>
        <w:gridCol w:w="607"/>
        <w:gridCol w:w="503"/>
        <w:gridCol w:w="585"/>
        <w:gridCol w:w="585"/>
        <w:gridCol w:w="589"/>
        <w:gridCol w:w="563"/>
        <w:gridCol w:w="566"/>
        <w:gridCol w:w="566"/>
        <w:gridCol w:w="637"/>
        <w:gridCol w:w="546"/>
      </w:tblGrid>
      <w:tr w:rsidR="00011FE2" w:rsidRPr="00ED392E" w:rsidTr="00734830">
        <w:trPr>
          <w:cantSplit/>
          <w:jc w:val="center"/>
        </w:trPr>
        <w:tc>
          <w:tcPr>
            <w:tcW w:w="975" w:type="pct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73" w:type="pct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1" w:type="pct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47" w:type="pct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02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69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01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92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11FE2" w:rsidRPr="00ED392E" w:rsidTr="00734830">
        <w:trPr>
          <w:jc w:val="center"/>
        </w:trPr>
        <w:tc>
          <w:tcPr>
            <w:tcW w:w="975" w:type="pct"/>
            <w:gridSpan w:val="3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302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pct"/>
            <w:gridSpan w:val="3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269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gridSpan w:val="3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301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pct"/>
            <w:gridSpan w:val="3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292" w:type="pct"/>
            <w:vMerge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11FE2" w:rsidRPr="0030462B" w:rsidRDefault="00011FE2" w:rsidP="00011FE2">
      <w:pPr>
        <w:pStyle w:val="aa"/>
        <w:rPr>
          <w:b w:val="0"/>
          <w:kern w:val="24"/>
          <w:sz w:val="2"/>
          <w:szCs w:val="2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607"/>
        <w:gridCol w:w="607"/>
        <w:gridCol w:w="564"/>
        <w:gridCol w:w="606"/>
        <w:gridCol w:w="606"/>
        <w:gridCol w:w="607"/>
        <w:gridCol w:w="503"/>
        <w:gridCol w:w="585"/>
        <w:gridCol w:w="585"/>
        <w:gridCol w:w="589"/>
        <w:gridCol w:w="563"/>
        <w:gridCol w:w="566"/>
        <w:gridCol w:w="566"/>
        <w:gridCol w:w="637"/>
        <w:gridCol w:w="546"/>
      </w:tblGrid>
      <w:tr w:rsidR="00011FE2" w:rsidRPr="0030462B" w:rsidTr="00734830">
        <w:trPr>
          <w:cantSplit/>
          <w:tblHeader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30462B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30462B">
              <w:rPr>
                <w:b/>
                <w:sz w:val="28"/>
                <w:szCs w:val="28"/>
                <w:lang w:val="en-US"/>
              </w:rPr>
              <w:t>16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85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100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29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49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15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98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62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48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14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83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45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47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29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13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82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36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46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12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81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43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25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45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17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27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11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24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34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44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16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10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79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41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33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43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9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78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22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42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77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39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45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41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25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76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40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75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80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41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19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39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74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40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38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73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35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39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37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72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44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26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36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71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33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43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15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35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19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70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70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36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14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24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34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69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31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35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23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33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</w:tr>
      <w:tr w:rsidR="00011FE2" w:rsidRPr="00ED392E" w:rsidTr="00734830">
        <w:trPr>
          <w:cantSplit/>
          <w:jc w:val="center"/>
        </w:trPr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68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66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40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50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34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12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22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32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ED392E">
              <w:rPr>
                <w:sz w:val="28"/>
                <w:szCs w:val="28"/>
              </w:rPr>
              <w:t>16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11FE2" w:rsidRPr="00ED392E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ED392E">
              <w:rPr>
                <w:sz w:val="28"/>
                <w:szCs w:val="28"/>
              </w:rPr>
              <w:t>–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kern w:val="24"/>
          <w:sz w:val="28"/>
          <w:szCs w:val="28"/>
          <w:lang w:val="ru-RU" w:eastAsia="ru-RU"/>
        </w:rPr>
      </w:pPr>
      <w:r w:rsidRPr="006A3C2F">
        <w:rPr>
          <w:b w:val="0"/>
          <w:sz w:val="28"/>
          <w:szCs w:val="28"/>
          <w:lang w:val="ru-RU" w:eastAsia="ru-RU"/>
        </w:rPr>
        <w:t>Упражнение № 11.</w:t>
      </w:r>
      <w:r w:rsidRPr="006A3C2F">
        <w:rPr>
          <w:sz w:val="28"/>
          <w:szCs w:val="28"/>
          <w:lang w:val="ru-RU" w:eastAsia="ru-RU"/>
        </w:rPr>
        <w:t xml:space="preserve"> </w:t>
      </w:r>
      <w:r w:rsidRPr="006A3C2F">
        <w:rPr>
          <w:b w:val="0"/>
          <w:kern w:val="24"/>
          <w:sz w:val="28"/>
          <w:szCs w:val="28"/>
          <w:lang w:val="ru-RU" w:eastAsia="ru-RU"/>
        </w:rPr>
        <w:t>Толчок двух гирь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611"/>
        <w:gridCol w:w="613"/>
        <w:gridCol w:w="596"/>
        <w:gridCol w:w="597"/>
        <w:gridCol w:w="597"/>
        <w:gridCol w:w="598"/>
        <w:gridCol w:w="475"/>
        <w:gridCol w:w="596"/>
        <w:gridCol w:w="596"/>
        <w:gridCol w:w="596"/>
        <w:gridCol w:w="471"/>
        <w:gridCol w:w="596"/>
        <w:gridCol w:w="596"/>
        <w:gridCol w:w="598"/>
        <w:gridCol w:w="598"/>
      </w:tblGrid>
      <w:tr w:rsidR="00011FE2" w:rsidRPr="006F5909" w:rsidTr="00734830">
        <w:trPr>
          <w:cantSplit/>
          <w:jc w:val="center"/>
        </w:trPr>
        <w:tc>
          <w:tcPr>
            <w:tcW w:w="1850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601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804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474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802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602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6F5909" w:rsidTr="00734830">
        <w:trPr>
          <w:cantSplit/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01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8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4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80</w:t>
            </w: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02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11FE2" w:rsidRPr="006F5909" w:rsidTr="00734830">
        <w:trPr>
          <w:jc w:val="center"/>
        </w:trPr>
        <w:tc>
          <w:tcPr>
            <w:tcW w:w="1850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F5909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601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F5909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478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F5909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474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F5909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602" w:type="dxa"/>
            <w:vMerge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22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26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ind w:right="-63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23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17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30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21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25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29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19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16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26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24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22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15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22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19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23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27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21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14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20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18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22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20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16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17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21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25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19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12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12</w:t>
            </w:r>
          </w:p>
        </w:tc>
      </w:tr>
      <w:tr w:rsidR="00011FE2" w:rsidRPr="006F5909" w:rsidTr="00734830">
        <w:trPr>
          <w:jc w:val="center"/>
        </w:trPr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16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20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24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88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18</w:t>
            </w:r>
          </w:p>
        </w:tc>
        <w:tc>
          <w:tcPr>
            <w:tcW w:w="478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–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11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</w:rPr>
              <w:t>8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kern w:val="24"/>
          <w:sz w:val="28"/>
          <w:szCs w:val="28"/>
          <w:lang w:val="ru-RU" w:eastAsia="ru-RU"/>
        </w:rPr>
      </w:pPr>
      <w:r w:rsidRPr="006A3C2F">
        <w:rPr>
          <w:b w:val="0"/>
          <w:sz w:val="28"/>
          <w:szCs w:val="28"/>
          <w:lang w:val="ru-RU" w:eastAsia="ru-RU"/>
        </w:rPr>
        <w:t>Упражнение № 14.</w:t>
      </w:r>
      <w:r w:rsidRPr="006A3C2F">
        <w:rPr>
          <w:sz w:val="28"/>
          <w:szCs w:val="28"/>
          <w:lang w:val="ru-RU" w:eastAsia="ru-RU"/>
        </w:rPr>
        <w:t xml:space="preserve"> </w:t>
      </w:r>
      <w:r w:rsidRPr="006A3C2F">
        <w:rPr>
          <w:b w:val="0"/>
          <w:kern w:val="24"/>
          <w:sz w:val="28"/>
          <w:szCs w:val="28"/>
          <w:lang w:val="ru-RU" w:eastAsia="ru-RU"/>
        </w:rPr>
        <w:t>Жим штанги лежа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616"/>
        <w:gridCol w:w="617"/>
        <w:gridCol w:w="497"/>
        <w:gridCol w:w="651"/>
        <w:gridCol w:w="652"/>
        <w:gridCol w:w="564"/>
        <w:gridCol w:w="487"/>
        <w:gridCol w:w="630"/>
        <w:gridCol w:w="652"/>
        <w:gridCol w:w="652"/>
        <w:gridCol w:w="378"/>
        <w:gridCol w:w="571"/>
        <w:gridCol w:w="572"/>
        <w:gridCol w:w="644"/>
        <w:gridCol w:w="546"/>
      </w:tblGrid>
      <w:tr w:rsidR="00011FE2" w:rsidRPr="0062575F" w:rsidTr="00734830">
        <w:trPr>
          <w:cantSplit/>
          <w:jc w:val="center"/>
        </w:trPr>
        <w:tc>
          <w:tcPr>
            <w:tcW w:w="1861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881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490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949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380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011FE2" w:rsidRPr="006F5909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F5909">
              <w:rPr>
                <w:sz w:val="28"/>
                <w:szCs w:val="28"/>
                <w:lang w:eastAsia="ru-RU"/>
              </w:rPr>
              <w:t>Весовые категории</w:t>
            </w:r>
            <w:r>
              <w:rPr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textDirection w:val="btLr"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62575F" w:rsidTr="00734830">
        <w:trPr>
          <w:cantSplit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80+</w:t>
            </w:r>
          </w:p>
        </w:tc>
        <w:tc>
          <w:tcPr>
            <w:tcW w:w="50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80+</w:t>
            </w:r>
          </w:p>
        </w:tc>
        <w:tc>
          <w:tcPr>
            <w:tcW w:w="49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80+</w:t>
            </w:r>
          </w:p>
        </w:tc>
        <w:tc>
          <w:tcPr>
            <w:tcW w:w="38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80+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11FE2" w:rsidRPr="0062575F" w:rsidTr="00734830">
        <w:trPr>
          <w:jc w:val="center"/>
        </w:trPr>
        <w:tc>
          <w:tcPr>
            <w:tcW w:w="1861" w:type="dxa"/>
            <w:gridSpan w:val="3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2575F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50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2575F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49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2575F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38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  <w:r w:rsidRPr="0062575F">
              <w:rPr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ind w:right="-63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</w:tr>
      <w:tr w:rsidR="00011FE2" w:rsidRPr="0062575F" w:rsidTr="00734830">
        <w:trPr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62575F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011FE2" w:rsidRPr="0062575F" w:rsidRDefault="00011FE2" w:rsidP="007348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1FE2" w:rsidRPr="00675FCB" w:rsidRDefault="00011FE2" w:rsidP="00011FE2">
      <w:pPr>
        <w:pStyle w:val="aa"/>
        <w:spacing w:before="240" w:after="240"/>
        <w:rPr>
          <w:b w:val="0"/>
          <w:sz w:val="28"/>
          <w:szCs w:val="28"/>
          <w:lang w:val="ru-RU"/>
        </w:rPr>
      </w:pPr>
      <w:r w:rsidRPr="00675FCB">
        <w:rPr>
          <w:b w:val="0"/>
          <w:sz w:val="28"/>
          <w:szCs w:val="28"/>
          <w:lang w:val="ru-RU"/>
        </w:rPr>
        <w:t>«Быстрота»</w:t>
      </w:r>
    </w:p>
    <w:p w:rsidR="00011FE2" w:rsidRDefault="00011FE2" w:rsidP="00011FE2">
      <w:pPr>
        <w:widowControl w:val="0"/>
        <w:ind w:firstLine="708"/>
        <w:jc w:val="center"/>
        <w:rPr>
          <w:bCs/>
          <w:sz w:val="28"/>
          <w:lang w:val="en-US" w:eastAsia="ru-RU"/>
        </w:rPr>
      </w:pPr>
      <w:r w:rsidRPr="00675FCB">
        <w:rPr>
          <w:sz w:val="28"/>
          <w:szCs w:val="28"/>
          <w:lang w:eastAsia="ru-RU"/>
        </w:rPr>
        <w:t xml:space="preserve">Упражнение </w:t>
      </w:r>
      <w:r w:rsidRPr="00675FCB">
        <w:rPr>
          <w:sz w:val="28"/>
          <w:lang w:eastAsia="ru-RU"/>
        </w:rPr>
        <w:t xml:space="preserve">№ 17. </w:t>
      </w:r>
      <w:r w:rsidRPr="00675FCB">
        <w:rPr>
          <w:bCs/>
          <w:sz w:val="28"/>
          <w:lang w:eastAsia="ru-RU"/>
        </w:rPr>
        <w:t>Бег на 60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9"/>
        <w:gridCol w:w="953"/>
        <w:gridCol w:w="1311"/>
        <w:gridCol w:w="1069"/>
        <w:gridCol w:w="1314"/>
        <w:gridCol w:w="1072"/>
        <w:gridCol w:w="1309"/>
        <w:gridCol w:w="978"/>
      </w:tblGrid>
      <w:tr w:rsidR="00011FE2" w:rsidRPr="00972E81" w:rsidTr="00734830">
        <w:trPr>
          <w:cantSplit/>
          <w:tblHeader/>
        </w:trPr>
        <w:tc>
          <w:tcPr>
            <w:tcW w:w="1348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</w:tr>
    </w:tbl>
    <w:p w:rsidR="00011FE2" w:rsidRPr="00B97B5B" w:rsidRDefault="00011FE2" w:rsidP="00011FE2">
      <w:pPr>
        <w:widowControl w:val="0"/>
        <w:ind w:firstLine="708"/>
        <w:jc w:val="center"/>
        <w:rPr>
          <w:bCs/>
          <w:sz w:val="2"/>
          <w:szCs w:val="2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953"/>
        <w:gridCol w:w="1310"/>
        <w:gridCol w:w="1073"/>
        <w:gridCol w:w="1310"/>
        <w:gridCol w:w="1073"/>
        <w:gridCol w:w="1312"/>
        <w:gridCol w:w="974"/>
      </w:tblGrid>
      <w:tr w:rsidR="00011FE2" w:rsidRPr="00B97B5B" w:rsidTr="00734830">
        <w:trPr>
          <w:cantSplit/>
          <w:tblHeader/>
        </w:trPr>
        <w:tc>
          <w:tcPr>
            <w:tcW w:w="717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B97B5B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97B5B">
              <w:rPr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B97B5B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97B5B">
              <w:rPr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B97B5B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97B5B">
              <w:rPr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B97B5B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B97B5B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B97B5B">
              <w:rPr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lastRenderedPageBreak/>
              <w:t>8,4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2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11FE2" w:rsidRPr="00972E81" w:rsidTr="00734830">
        <w:trPr>
          <w:cantSplit/>
        </w:trPr>
        <w:tc>
          <w:tcPr>
            <w:tcW w:w="717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</w:tr>
    </w:tbl>
    <w:p w:rsidR="00011FE2" w:rsidRPr="0048671A" w:rsidRDefault="00011FE2" w:rsidP="00011FE2">
      <w:pPr>
        <w:widowControl w:val="0"/>
        <w:spacing w:before="240"/>
        <w:ind w:firstLine="708"/>
        <w:jc w:val="center"/>
        <w:rPr>
          <w:bCs/>
          <w:sz w:val="28"/>
          <w:lang w:eastAsia="ru-RU"/>
        </w:rPr>
      </w:pPr>
      <w:r w:rsidRPr="0048671A">
        <w:rPr>
          <w:sz w:val="28"/>
          <w:szCs w:val="28"/>
          <w:lang w:eastAsia="ru-RU"/>
        </w:rPr>
        <w:t xml:space="preserve">Упражнение </w:t>
      </w:r>
      <w:r w:rsidRPr="0048671A">
        <w:rPr>
          <w:sz w:val="28"/>
          <w:lang w:eastAsia="ru-RU"/>
        </w:rPr>
        <w:t xml:space="preserve">№ 18. </w:t>
      </w:r>
      <w:r w:rsidRPr="0048671A">
        <w:rPr>
          <w:bCs/>
          <w:sz w:val="28"/>
          <w:lang w:eastAsia="ru-RU"/>
        </w:rPr>
        <w:t>Бег на 100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3"/>
        <w:gridCol w:w="956"/>
        <w:gridCol w:w="1308"/>
        <w:gridCol w:w="1075"/>
        <w:gridCol w:w="1306"/>
        <w:gridCol w:w="1071"/>
        <w:gridCol w:w="1310"/>
        <w:gridCol w:w="976"/>
      </w:tblGrid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ind w:right="-2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1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1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1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19,4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1" w:type="pct"/>
            <w:shd w:val="clear" w:color="auto" w:fill="auto"/>
          </w:tcPr>
          <w:p w:rsidR="00011FE2" w:rsidRPr="00972E81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11FE2" w:rsidRPr="00972E81" w:rsidTr="00734830">
        <w:trPr>
          <w:cantSplit/>
          <w:trHeight w:val="397"/>
        </w:trPr>
        <w:tc>
          <w:tcPr>
            <w:tcW w:w="718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</w:tr>
    </w:tbl>
    <w:p w:rsidR="00011FE2" w:rsidRDefault="00011FE2" w:rsidP="00011FE2">
      <w:pPr>
        <w:pStyle w:val="aa"/>
        <w:spacing w:before="240"/>
        <w:rPr>
          <w:b w:val="0"/>
          <w:bCs w:val="0"/>
          <w:sz w:val="28"/>
          <w:lang w:val="en-US" w:eastAsia="ru-RU"/>
        </w:rPr>
      </w:pPr>
      <w:r w:rsidRPr="006A3C2F">
        <w:rPr>
          <w:b w:val="0"/>
          <w:sz w:val="28"/>
          <w:szCs w:val="28"/>
          <w:lang w:val="ru-RU" w:eastAsia="ru-RU"/>
        </w:rPr>
        <w:t xml:space="preserve">Упражнение </w:t>
      </w:r>
      <w:r w:rsidRPr="006A3C2F">
        <w:rPr>
          <w:b w:val="0"/>
          <w:sz w:val="28"/>
          <w:lang w:val="ru-RU" w:eastAsia="ru-RU"/>
        </w:rPr>
        <w:t xml:space="preserve">№ 19. </w:t>
      </w:r>
      <w:r>
        <w:rPr>
          <w:b w:val="0"/>
          <w:bCs w:val="0"/>
          <w:sz w:val="28"/>
          <w:lang w:val="ru-RU" w:eastAsia="ru-RU"/>
        </w:rPr>
        <w:t>Челночный бег 10×</w:t>
      </w:r>
      <w:r w:rsidRPr="006A3C2F">
        <w:rPr>
          <w:b w:val="0"/>
          <w:bCs w:val="0"/>
          <w:sz w:val="28"/>
          <w:lang w:val="ru-RU" w:eastAsia="ru-RU"/>
        </w:rPr>
        <w:t>10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9"/>
        <w:gridCol w:w="953"/>
        <w:gridCol w:w="1311"/>
        <w:gridCol w:w="1072"/>
        <w:gridCol w:w="1311"/>
        <w:gridCol w:w="1072"/>
        <w:gridCol w:w="1311"/>
        <w:gridCol w:w="976"/>
      </w:tblGrid>
      <w:tr w:rsidR="00011FE2" w:rsidRPr="00972E81" w:rsidTr="00734830">
        <w:trPr>
          <w:cantSplit/>
          <w:tblHeader/>
        </w:trPr>
        <w:tc>
          <w:tcPr>
            <w:tcW w:w="1348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972E81">
              <w:rPr>
                <w:rFonts w:eastAsia="Calibri"/>
                <w:kern w:val="24"/>
                <w:sz w:val="28"/>
                <w:szCs w:val="28"/>
                <w:lang w:eastAsia="ru-RU"/>
              </w:rPr>
              <w:t>Секунды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Баллы</w:t>
            </w:r>
          </w:p>
        </w:tc>
      </w:tr>
    </w:tbl>
    <w:p w:rsidR="00011FE2" w:rsidRPr="00C30841" w:rsidRDefault="00011FE2" w:rsidP="00011FE2">
      <w:pPr>
        <w:pStyle w:val="aa"/>
        <w:rPr>
          <w:b w:val="0"/>
          <w:bCs w:val="0"/>
          <w:sz w:val="2"/>
          <w:szCs w:val="2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0"/>
        <w:gridCol w:w="962"/>
        <w:gridCol w:w="1311"/>
        <w:gridCol w:w="1069"/>
        <w:gridCol w:w="1314"/>
        <w:gridCol w:w="1072"/>
        <w:gridCol w:w="1311"/>
        <w:gridCol w:w="976"/>
      </w:tblGrid>
      <w:tr w:rsidR="00011FE2" w:rsidRPr="00C30841" w:rsidTr="00734830">
        <w:trPr>
          <w:cantSplit/>
          <w:trHeight w:val="233"/>
          <w:tblHeader/>
        </w:trPr>
        <w:tc>
          <w:tcPr>
            <w:tcW w:w="1339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C30841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30841">
              <w:rPr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C30841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30841">
              <w:rPr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C30841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30841">
              <w:rPr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jc w:val="center"/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</w:pPr>
            <w:r w:rsidRPr="00C30841">
              <w:rPr>
                <w:rFonts w:eastAsia="Calibri"/>
                <w:b/>
                <w:kern w:val="2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C30841" w:rsidRDefault="00011FE2" w:rsidP="0073483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30841">
              <w:rPr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23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28,0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22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28,4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21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28,8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20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29,2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19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29,6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18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24,8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17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lastRenderedPageBreak/>
              <w:t>24,9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30,4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16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30,8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15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31,2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14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31,6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13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32,0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12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32,4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11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32,8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10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34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33,2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9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33,6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25,9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33,8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6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4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3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26,1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</w:t>
            </w:r>
          </w:p>
        </w:tc>
      </w:tr>
      <w:tr w:rsidR="00011FE2" w:rsidRPr="00972E81" w:rsidTr="00734830">
        <w:trPr>
          <w:cantSplit/>
        </w:trPr>
        <w:tc>
          <w:tcPr>
            <w:tcW w:w="133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76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</w:rPr>
              <w:t>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11FE2" w:rsidRPr="00972E81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972E81">
              <w:rPr>
                <w:sz w:val="28"/>
                <w:szCs w:val="28"/>
                <w:lang w:eastAsia="ru-RU"/>
              </w:rPr>
              <w:t>–</w:t>
            </w:r>
          </w:p>
        </w:tc>
      </w:tr>
    </w:tbl>
    <w:p w:rsidR="00011FE2" w:rsidRDefault="00011FE2" w:rsidP="00011FE2">
      <w:pPr>
        <w:pStyle w:val="aa"/>
        <w:spacing w:before="240" w:after="240"/>
        <w:rPr>
          <w:b w:val="0"/>
          <w:sz w:val="28"/>
          <w:szCs w:val="28"/>
          <w:lang w:val="ru-RU"/>
        </w:rPr>
      </w:pPr>
      <w:r w:rsidRPr="00176203">
        <w:rPr>
          <w:b w:val="0"/>
          <w:sz w:val="28"/>
          <w:szCs w:val="28"/>
          <w:lang w:val="ru-RU"/>
        </w:rPr>
        <w:t>«Выносливость»</w:t>
      </w:r>
    </w:p>
    <w:p w:rsidR="00011FE2" w:rsidRDefault="00011FE2" w:rsidP="00011FE2">
      <w:pPr>
        <w:pStyle w:val="aa"/>
        <w:rPr>
          <w:b w:val="0"/>
          <w:bCs w:val="0"/>
          <w:sz w:val="28"/>
          <w:lang w:val="ru-RU" w:eastAsia="ru-RU"/>
        </w:rPr>
      </w:pPr>
      <w:r w:rsidRPr="006A3C2F">
        <w:rPr>
          <w:b w:val="0"/>
          <w:sz w:val="28"/>
          <w:szCs w:val="28"/>
          <w:lang w:val="ru-RU" w:eastAsia="ru-RU"/>
        </w:rPr>
        <w:t xml:space="preserve">Упражнение </w:t>
      </w:r>
      <w:r w:rsidRPr="006A3C2F">
        <w:rPr>
          <w:b w:val="0"/>
          <w:sz w:val="28"/>
          <w:lang w:val="ru-RU" w:eastAsia="ru-RU"/>
        </w:rPr>
        <w:t xml:space="preserve">№ 23. </w:t>
      </w:r>
      <w:r w:rsidRPr="006A3C2F">
        <w:rPr>
          <w:b w:val="0"/>
          <w:bCs w:val="0"/>
          <w:sz w:val="28"/>
          <w:lang w:val="ru-RU" w:eastAsia="ru-RU"/>
        </w:rPr>
        <w:t>Бег на 400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969"/>
        <w:gridCol w:w="2146"/>
        <w:gridCol w:w="969"/>
        <w:gridCol w:w="2146"/>
        <w:gridCol w:w="969"/>
      </w:tblGrid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49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09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 мин 51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 мин 52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29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 мин 53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 мин 54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 мин 55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</w:tr>
      <w:tr w:rsidR="00011FE2" w:rsidRPr="00F570AE" w:rsidTr="00734830">
        <w:trPr>
          <w:cantSplit/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 мин 34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</w:tr>
    </w:tbl>
    <w:p w:rsidR="00011FE2" w:rsidRPr="00176203" w:rsidRDefault="00011FE2" w:rsidP="00011FE2">
      <w:pPr>
        <w:widowControl w:val="0"/>
        <w:ind w:firstLine="708"/>
        <w:jc w:val="center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Pr="00176203">
        <w:rPr>
          <w:sz w:val="28"/>
          <w:szCs w:val="28"/>
          <w:lang w:eastAsia="ru-RU"/>
        </w:rPr>
        <w:lastRenderedPageBreak/>
        <w:t xml:space="preserve">Упражнение </w:t>
      </w:r>
      <w:r w:rsidRPr="00176203">
        <w:rPr>
          <w:sz w:val="28"/>
          <w:lang w:eastAsia="ru-RU"/>
        </w:rPr>
        <w:t>№ 25. Бег на 3 км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969"/>
        <w:gridCol w:w="2146"/>
        <w:gridCol w:w="969"/>
        <w:gridCol w:w="2146"/>
        <w:gridCol w:w="969"/>
      </w:tblGrid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30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34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33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34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32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31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38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30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29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42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28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27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46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26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25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24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23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54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22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21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 мин 58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20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19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18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17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15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10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10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9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13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8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16 мин 30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16 мин 35</w:t>
            </w:r>
            <w:r w:rsidRPr="00F570AE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11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5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12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45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4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04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</w:t>
            </w:r>
          </w:p>
        </w:tc>
      </w:tr>
      <w:tr w:rsidR="00011FE2" w:rsidRPr="00F570AE" w:rsidTr="00734830">
        <w:trPr>
          <w:cantSplit/>
          <w:trHeight w:val="369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12 мин 08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14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16 мин 55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</w:rPr>
              <w:t>2</w:t>
            </w:r>
          </w:p>
        </w:tc>
      </w:tr>
    </w:tbl>
    <w:p w:rsidR="00011FE2" w:rsidRDefault="00011FE2" w:rsidP="00011FE2">
      <w:pPr>
        <w:widowControl w:val="0"/>
        <w:ind w:firstLine="708"/>
        <w:jc w:val="center"/>
        <w:rPr>
          <w:bCs/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Pr="00176203">
        <w:rPr>
          <w:sz w:val="28"/>
          <w:szCs w:val="28"/>
          <w:lang w:eastAsia="ru-RU"/>
        </w:rPr>
        <w:lastRenderedPageBreak/>
        <w:t xml:space="preserve">Упражнение </w:t>
      </w:r>
      <w:r w:rsidRPr="00176203">
        <w:rPr>
          <w:bCs/>
          <w:sz w:val="28"/>
          <w:lang w:eastAsia="ru-RU"/>
        </w:rPr>
        <w:t xml:space="preserve">№ 24. </w:t>
      </w:r>
      <w:r w:rsidRPr="00176203">
        <w:rPr>
          <w:sz w:val="28"/>
          <w:lang w:eastAsia="ru-RU"/>
        </w:rPr>
        <w:t>Бег на 1 км</w:t>
      </w:r>
      <w:r w:rsidRPr="00176203">
        <w:rPr>
          <w:bCs/>
          <w:sz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837"/>
        <w:gridCol w:w="2278"/>
        <w:gridCol w:w="837"/>
        <w:gridCol w:w="2278"/>
        <w:gridCol w:w="837"/>
      </w:tblGrid>
      <w:tr w:rsidR="00011FE2" w:rsidRPr="00F570AE" w:rsidTr="00734830">
        <w:trPr>
          <w:cantSplit/>
          <w:trHeight w:val="518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jc w:val="center"/>
              <w:rPr>
                <w:rFonts w:eastAsia="Calibri"/>
                <w:kern w:val="24"/>
                <w:sz w:val="28"/>
                <w:szCs w:val="28"/>
                <w:lang w:eastAsia="ru-RU"/>
              </w:rPr>
            </w:pPr>
            <w:r w:rsidRPr="00F570AE">
              <w:rPr>
                <w:rFonts w:eastAsia="Calibri"/>
                <w:kern w:val="24"/>
                <w:sz w:val="28"/>
                <w:szCs w:val="28"/>
                <w:lang w:eastAsia="ru-RU"/>
              </w:rPr>
              <w:t>Минуты, секунды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Баллы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15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05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16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10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17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15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18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19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25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30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24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35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23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45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21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55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10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17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15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29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25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30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35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51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52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45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53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50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54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 мин 55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56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05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39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57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10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58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15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40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 мин 59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20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011FE2" w:rsidRPr="00F570AE" w:rsidTr="00734830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4 мин 00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6 мин 25 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1FE2" w:rsidRPr="00F570AE" w:rsidRDefault="00011FE2" w:rsidP="00734830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8"/>
                <w:szCs w:val="28"/>
                <w:lang w:eastAsia="ru-RU"/>
              </w:rPr>
            </w:pPr>
            <w:r w:rsidRPr="00F570AE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011FE2" w:rsidRPr="00F24E25" w:rsidRDefault="00011FE2" w:rsidP="00011FE2">
      <w:pPr>
        <w:pStyle w:val="af"/>
        <w:spacing w:after="120"/>
        <w:ind w:firstLine="709"/>
        <w:jc w:val="both"/>
        <w:rPr>
          <w:lang w:val="ru-RU"/>
        </w:rPr>
      </w:pPr>
      <w:r>
        <w:rPr>
          <w:szCs w:val="28"/>
        </w:rPr>
        <w:br w:type="page"/>
      </w:r>
      <w:r w:rsidRPr="00FC7F4A">
        <w:rPr>
          <w:szCs w:val="28"/>
        </w:rPr>
        <w:lastRenderedPageBreak/>
        <w:t>Для определения уровня физической подготовленности кандидатов, поступающих в академию, используется таблица перевода суммы набранных баллов по физической подготовке в 100</w:t>
      </w:r>
      <w:r w:rsidRPr="00FC7F4A">
        <w:rPr>
          <w:szCs w:val="28"/>
          <w:lang w:val="ru-RU"/>
        </w:rPr>
        <w:t xml:space="preserve"> </w:t>
      </w:r>
      <w:r w:rsidRPr="00FC7F4A">
        <w:rPr>
          <w:szCs w:val="28"/>
        </w:rPr>
        <w:t>– балльную шкалу.</w:t>
      </w:r>
    </w:p>
    <w:p w:rsidR="00011FE2" w:rsidRPr="006A3C2F" w:rsidRDefault="00011FE2" w:rsidP="00011FE2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6A3C2F">
        <w:rPr>
          <w:b/>
          <w:sz w:val="28"/>
          <w:szCs w:val="28"/>
          <w:lang w:eastAsia="ru-RU"/>
        </w:rPr>
        <w:t>Т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А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Б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Л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И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Ц</w:t>
      </w:r>
      <w:r>
        <w:rPr>
          <w:b/>
          <w:sz w:val="28"/>
          <w:szCs w:val="28"/>
          <w:lang w:eastAsia="ru-RU"/>
        </w:rPr>
        <w:t xml:space="preserve"> </w:t>
      </w:r>
      <w:r w:rsidRPr="006A3C2F">
        <w:rPr>
          <w:b/>
          <w:sz w:val="28"/>
          <w:szCs w:val="28"/>
          <w:lang w:eastAsia="ru-RU"/>
        </w:rPr>
        <w:t>А</w:t>
      </w:r>
    </w:p>
    <w:p w:rsidR="00011FE2" w:rsidRPr="00011FE2" w:rsidRDefault="00011FE2" w:rsidP="00011FE2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6A3C2F">
        <w:rPr>
          <w:b/>
          <w:sz w:val="28"/>
          <w:szCs w:val="28"/>
          <w:lang w:eastAsia="ru-RU"/>
        </w:rPr>
        <w:t>перевода суммы баллов по физической подготовке в 100-бальную шкалу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99"/>
        <w:gridCol w:w="3099"/>
        <w:gridCol w:w="3147"/>
      </w:tblGrid>
      <w:tr w:rsidR="00011FE2" w:rsidRPr="00CE47CE" w:rsidTr="00734830">
        <w:trPr>
          <w:trHeight w:val="454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Сумма баллов за выполнение трёх упражнений</w:t>
            </w:r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 xml:space="preserve">Баллы </w:t>
            </w:r>
          </w:p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по 100-балльной шкале</w:t>
            </w:r>
          </w:p>
        </w:tc>
      </w:tr>
      <w:tr w:rsidR="00011FE2" w:rsidRPr="00CE47CE" w:rsidTr="00734830">
        <w:trPr>
          <w:trHeight w:val="45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25 лет и старше</w:t>
            </w:r>
          </w:p>
        </w:tc>
        <w:tc>
          <w:tcPr>
            <w:tcW w:w="3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11FE2" w:rsidRPr="00AA483D" w:rsidRDefault="00011FE2" w:rsidP="00011FE2">
      <w:pPr>
        <w:widowControl w:val="0"/>
        <w:contextualSpacing/>
        <w:jc w:val="center"/>
        <w:rPr>
          <w:b/>
          <w:sz w:val="2"/>
          <w:szCs w:val="2"/>
          <w:lang w:val="en-US"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99"/>
        <w:gridCol w:w="3099"/>
        <w:gridCol w:w="3147"/>
      </w:tblGrid>
      <w:tr w:rsidR="00011FE2" w:rsidRPr="00CB7B0F" w:rsidTr="00734830">
        <w:trPr>
          <w:cantSplit/>
          <w:trHeight w:val="397"/>
          <w:tblHeader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B7B0F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B7B0F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B7B0F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B7B0F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B7B0F" w:rsidRDefault="00011FE2" w:rsidP="00734830">
            <w:pPr>
              <w:widowControl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B7B0F">
              <w:rPr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39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49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lastRenderedPageBreak/>
              <w:t>154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59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69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79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89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90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91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92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93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94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95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96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97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98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99</w:t>
            </w:r>
          </w:p>
        </w:tc>
      </w:tr>
      <w:tr w:rsidR="00011FE2" w:rsidRPr="00CE47CE" w:rsidTr="00734830">
        <w:trPr>
          <w:cantSplit/>
          <w:trHeight w:val="20"/>
        </w:trPr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FE2" w:rsidRPr="00CE47CE" w:rsidRDefault="00011FE2" w:rsidP="00734830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 w:rsidRPr="00CE47CE">
              <w:rPr>
                <w:sz w:val="28"/>
                <w:szCs w:val="28"/>
                <w:lang w:eastAsia="ru-RU"/>
              </w:rPr>
              <w:t>100</w:t>
            </w:r>
          </w:p>
        </w:tc>
      </w:tr>
    </w:tbl>
    <w:p w:rsidR="00011FE2" w:rsidRPr="00FC7F4A" w:rsidRDefault="00011FE2" w:rsidP="00011FE2">
      <w:pPr>
        <w:pStyle w:val="af"/>
        <w:rPr>
          <w:b/>
          <w:szCs w:val="28"/>
        </w:rPr>
      </w:pPr>
      <w:r w:rsidRPr="00FC7F4A">
        <w:rPr>
          <w:b/>
          <w:szCs w:val="28"/>
        </w:rPr>
        <w:lastRenderedPageBreak/>
        <w:t>ВНИМАНИЕ!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</w:rPr>
      </w:pPr>
      <w:r w:rsidRPr="00FC7F4A">
        <w:rPr>
          <w:szCs w:val="28"/>
        </w:rPr>
        <w:t>Кандидат, отказавшийся или не прибывший на вступительное испытание (выполнение упражнения) по неуважительной причине</w:t>
      </w:r>
      <w:r w:rsidRPr="00FC7F4A">
        <w:rPr>
          <w:szCs w:val="28"/>
          <w:lang w:val="ru-RU"/>
        </w:rPr>
        <w:t>,</w:t>
      </w:r>
      <w:r w:rsidRPr="00FC7F4A">
        <w:rPr>
          <w:szCs w:val="28"/>
        </w:rPr>
        <w:t xml:space="preserve"> получает оценку «неудовлетворительно».</w:t>
      </w:r>
    </w:p>
    <w:p w:rsidR="00011FE2" w:rsidRPr="00FC7F4A" w:rsidRDefault="00011FE2" w:rsidP="00011FE2">
      <w:pPr>
        <w:pStyle w:val="af"/>
        <w:ind w:firstLine="709"/>
        <w:jc w:val="both"/>
        <w:rPr>
          <w:szCs w:val="28"/>
        </w:rPr>
      </w:pPr>
      <w:r w:rsidRPr="00FC7F4A">
        <w:rPr>
          <w:szCs w:val="28"/>
        </w:rPr>
        <w:t>Если кандидат не может</w:t>
      </w:r>
      <w:r w:rsidRPr="00AA483D">
        <w:rPr>
          <w:szCs w:val="28"/>
          <w:lang w:val="ru-RU"/>
        </w:rPr>
        <w:t xml:space="preserve"> </w:t>
      </w:r>
      <w:r w:rsidRPr="00FC7F4A">
        <w:rPr>
          <w:szCs w:val="28"/>
        </w:rPr>
        <w:t>сдавать вступительное испытание (выполнить норматив) по состоянию здоровья или другой объективной причине, он обязан немедленно доложить об этом председателю подкомиссии по оценке физической подготовленности кандидатов до начала испытания (выполнения норматива).</w:t>
      </w:r>
    </w:p>
    <w:p w:rsidR="00011FE2" w:rsidRPr="00123005" w:rsidRDefault="00011FE2" w:rsidP="00011FE2">
      <w:pPr>
        <w:pStyle w:val="af"/>
        <w:ind w:firstLine="709"/>
        <w:jc w:val="both"/>
        <w:rPr>
          <w:szCs w:val="28"/>
        </w:rPr>
      </w:pPr>
      <w:r w:rsidRPr="00FC7F4A">
        <w:rPr>
          <w:szCs w:val="28"/>
        </w:rPr>
        <w:t>На выполнение каждого упражнения кандидату представляется только одна попытка. Выполнение физических упражнений в целях улучшения полученных результатов не разрешается. Апелляции по результатам сдачи вступительного испытания по оценке физической подготовленности кандидатов на учебу в академию не принимаются!</w:t>
      </w:r>
    </w:p>
    <w:p w:rsidR="00091466" w:rsidRPr="00011FE2" w:rsidRDefault="00091466" w:rsidP="00011FE2">
      <w:pPr>
        <w:rPr>
          <w:lang w:val="x-none"/>
        </w:rPr>
      </w:pPr>
      <w:bookmarkStart w:id="0" w:name="_GoBack"/>
      <w:bookmarkEnd w:id="0"/>
    </w:p>
    <w:sectPr w:rsidR="00091466" w:rsidRPr="0001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83E"/>
    <w:multiLevelType w:val="multilevel"/>
    <w:tmpl w:val="46EE81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25FE1"/>
    <w:multiLevelType w:val="hybridMultilevel"/>
    <w:tmpl w:val="8868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197"/>
    <w:multiLevelType w:val="multilevel"/>
    <w:tmpl w:val="0C465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B85C99"/>
    <w:multiLevelType w:val="hybridMultilevel"/>
    <w:tmpl w:val="15108C32"/>
    <w:lvl w:ilvl="0" w:tplc="7BDE60D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33803"/>
    <w:multiLevelType w:val="hybridMultilevel"/>
    <w:tmpl w:val="73260486"/>
    <w:lvl w:ilvl="0" w:tplc="F6466C32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1A32"/>
    <w:multiLevelType w:val="hybridMultilevel"/>
    <w:tmpl w:val="F7E83CF0"/>
    <w:lvl w:ilvl="0" w:tplc="59F6AA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831"/>
    <w:multiLevelType w:val="multilevel"/>
    <w:tmpl w:val="CA96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A402BA"/>
    <w:multiLevelType w:val="hybridMultilevel"/>
    <w:tmpl w:val="3654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2D0E"/>
    <w:multiLevelType w:val="hybridMultilevel"/>
    <w:tmpl w:val="2D1E2378"/>
    <w:lvl w:ilvl="0" w:tplc="C0109B6C">
      <w:start w:val="1"/>
      <w:numFmt w:val="decimal"/>
      <w:lvlText w:val="%1)"/>
      <w:lvlJc w:val="left"/>
      <w:pPr>
        <w:ind w:left="1069" w:hanging="360"/>
      </w:pPr>
      <w:rPr>
        <w:rFonts w:ascii="TimesNewRomanPSMT" w:hAnsi="TimesNewRomanPSMT" w:cs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8117F2"/>
    <w:multiLevelType w:val="multilevel"/>
    <w:tmpl w:val="338C00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B252CD"/>
    <w:multiLevelType w:val="hybridMultilevel"/>
    <w:tmpl w:val="7A14E8A8"/>
    <w:lvl w:ilvl="0" w:tplc="CC9E8770">
      <w:start w:val="1"/>
      <w:numFmt w:val="bullet"/>
      <w:suff w:val="nothing"/>
      <w:lvlText w:val="-"/>
      <w:lvlJc w:val="left"/>
      <w:pPr>
        <w:ind w:left="1170" w:hanging="21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2" w15:restartNumberingAfterBreak="0">
    <w:nsid w:val="23BF0700"/>
    <w:multiLevelType w:val="hybridMultilevel"/>
    <w:tmpl w:val="11CAD13A"/>
    <w:lvl w:ilvl="0" w:tplc="EC343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0062A"/>
    <w:multiLevelType w:val="hybridMultilevel"/>
    <w:tmpl w:val="4E849FC6"/>
    <w:lvl w:ilvl="0" w:tplc="000C09A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3D4A1F"/>
    <w:multiLevelType w:val="multilevel"/>
    <w:tmpl w:val="4FDE8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D491196"/>
    <w:multiLevelType w:val="multilevel"/>
    <w:tmpl w:val="AE846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EC15630"/>
    <w:multiLevelType w:val="multilevel"/>
    <w:tmpl w:val="19BCC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26513CC"/>
    <w:multiLevelType w:val="hybridMultilevel"/>
    <w:tmpl w:val="DB2229C4"/>
    <w:lvl w:ilvl="0" w:tplc="3DBCB7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1E9C"/>
    <w:multiLevelType w:val="hybridMultilevel"/>
    <w:tmpl w:val="2990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C4207"/>
    <w:multiLevelType w:val="hybridMultilevel"/>
    <w:tmpl w:val="A4A4CF08"/>
    <w:lvl w:ilvl="0" w:tplc="D84EA384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013B16"/>
    <w:multiLevelType w:val="hybridMultilevel"/>
    <w:tmpl w:val="4D2044A0"/>
    <w:lvl w:ilvl="0" w:tplc="2362DA46">
      <w:start w:val="1"/>
      <w:numFmt w:val="bullet"/>
      <w:suff w:val="nothing"/>
      <w:lvlText w:val="-"/>
      <w:lvlJc w:val="left"/>
      <w:pPr>
        <w:ind w:left="1290" w:hanging="21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21" w15:restartNumberingAfterBreak="0">
    <w:nsid w:val="43D45884"/>
    <w:multiLevelType w:val="multilevel"/>
    <w:tmpl w:val="58B0C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93412C6"/>
    <w:multiLevelType w:val="hybridMultilevel"/>
    <w:tmpl w:val="A4A4CF08"/>
    <w:lvl w:ilvl="0" w:tplc="D84EA384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B20A8"/>
    <w:multiLevelType w:val="hybridMultilevel"/>
    <w:tmpl w:val="CD9677EC"/>
    <w:lvl w:ilvl="0" w:tplc="C5B2E3C6">
      <w:start w:val="1"/>
      <w:numFmt w:val="bullet"/>
      <w:suff w:val="nothing"/>
      <w:lvlText w:val="-"/>
      <w:lvlJc w:val="left"/>
      <w:pPr>
        <w:ind w:left="1320" w:hanging="132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77CC9"/>
    <w:multiLevelType w:val="hybridMultilevel"/>
    <w:tmpl w:val="C706EEB6"/>
    <w:lvl w:ilvl="0" w:tplc="40E2B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678A9"/>
    <w:multiLevelType w:val="hybridMultilevel"/>
    <w:tmpl w:val="D98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05381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A77102"/>
    <w:multiLevelType w:val="multilevel"/>
    <w:tmpl w:val="3FE6A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4F71C6"/>
    <w:multiLevelType w:val="multilevel"/>
    <w:tmpl w:val="EA7EA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AF57E00"/>
    <w:multiLevelType w:val="multilevel"/>
    <w:tmpl w:val="F08A7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9377D4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C50BA0"/>
    <w:multiLevelType w:val="multilevel"/>
    <w:tmpl w:val="B332097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D5C10B7"/>
    <w:multiLevelType w:val="hybridMultilevel"/>
    <w:tmpl w:val="FDFA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3"/>
  </w:num>
  <w:num w:numId="4">
    <w:abstractNumId w:val="1"/>
  </w:num>
  <w:num w:numId="5">
    <w:abstractNumId w:val="13"/>
  </w:num>
  <w:num w:numId="6">
    <w:abstractNumId w:val="32"/>
  </w:num>
  <w:num w:numId="7">
    <w:abstractNumId w:val="18"/>
  </w:num>
  <w:num w:numId="8">
    <w:abstractNumId w:val="6"/>
  </w:num>
  <w:num w:numId="9">
    <w:abstractNumId w:val="24"/>
  </w:num>
  <w:num w:numId="10">
    <w:abstractNumId w:val="12"/>
  </w:num>
  <w:num w:numId="11">
    <w:abstractNumId w:val="19"/>
  </w:num>
  <w:num w:numId="12">
    <w:abstractNumId w:val="8"/>
  </w:num>
  <w:num w:numId="13">
    <w:abstractNumId w:val="21"/>
  </w:num>
  <w:num w:numId="14">
    <w:abstractNumId w:val="10"/>
  </w:num>
  <w:num w:numId="15">
    <w:abstractNumId w:val="7"/>
  </w:num>
  <w:num w:numId="16">
    <w:abstractNumId w:val="15"/>
  </w:num>
  <w:num w:numId="17">
    <w:abstractNumId w:val="14"/>
  </w:num>
  <w:num w:numId="18">
    <w:abstractNumId w:val="0"/>
  </w:num>
  <w:num w:numId="19">
    <w:abstractNumId w:val="2"/>
  </w:num>
  <w:num w:numId="20">
    <w:abstractNumId w:val="31"/>
  </w:num>
  <w:num w:numId="21">
    <w:abstractNumId w:val="16"/>
  </w:num>
  <w:num w:numId="22">
    <w:abstractNumId w:val="29"/>
  </w:num>
  <w:num w:numId="23">
    <w:abstractNumId w:val="28"/>
  </w:num>
  <w:num w:numId="24">
    <w:abstractNumId w:val="27"/>
  </w:num>
  <w:num w:numId="25">
    <w:abstractNumId w:val="26"/>
  </w:num>
  <w:num w:numId="26">
    <w:abstractNumId w:val="30"/>
  </w:num>
  <w:num w:numId="27">
    <w:abstractNumId w:val="17"/>
  </w:num>
  <w:num w:numId="28">
    <w:abstractNumId w:val="9"/>
  </w:num>
  <w:num w:numId="29">
    <w:abstractNumId w:val="4"/>
  </w:num>
  <w:num w:numId="30">
    <w:abstractNumId w:val="20"/>
  </w:num>
  <w:num w:numId="31">
    <w:abstractNumId w:val="11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E2"/>
    <w:rsid w:val="00011FE2"/>
    <w:rsid w:val="000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A479"/>
  <w15:chartTrackingRefBased/>
  <w15:docId w15:val="{BFB3FA81-FB8D-49B4-B138-E76020FB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11FE2"/>
    <w:pPr>
      <w:keepNext/>
      <w:tabs>
        <w:tab w:val="num" w:pos="0"/>
      </w:tabs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"/>
    <w:next w:val="a"/>
    <w:link w:val="20"/>
    <w:qFormat/>
    <w:rsid w:val="00011FE2"/>
    <w:pPr>
      <w:keepNext/>
      <w:tabs>
        <w:tab w:val="num" w:pos="0"/>
      </w:tabs>
      <w:ind w:left="5220"/>
      <w:jc w:val="center"/>
      <w:outlineLvl w:val="1"/>
    </w:pPr>
    <w:rPr>
      <w:b/>
      <w:sz w:val="32"/>
      <w:lang w:val="x-none"/>
    </w:rPr>
  </w:style>
  <w:style w:type="paragraph" w:styleId="3">
    <w:name w:val="heading 3"/>
    <w:basedOn w:val="a"/>
    <w:next w:val="a"/>
    <w:link w:val="30"/>
    <w:qFormat/>
    <w:rsid w:val="00011FE2"/>
    <w:pPr>
      <w:keepNext/>
      <w:tabs>
        <w:tab w:val="num" w:pos="0"/>
      </w:tabs>
      <w:ind w:left="5984"/>
      <w:jc w:val="both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011FE2"/>
    <w:pPr>
      <w:keepNext/>
      <w:tabs>
        <w:tab w:val="num" w:pos="0"/>
      </w:tabs>
      <w:jc w:val="center"/>
      <w:outlineLvl w:val="3"/>
    </w:pPr>
    <w:rPr>
      <w:bCs/>
      <w:sz w:val="28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011FE2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11FE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FE2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11FE2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011FE2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011FE2"/>
    <w:rPr>
      <w:rFonts w:ascii="Times New Roman" w:eastAsia="Times New Roman" w:hAnsi="Times New Roman" w:cs="Times New Roman"/>
      <w:bCs/>
      <w:sz w:val="28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011FE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011FE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Absatz-Standardschriftart">
    <w:name w:val="Absatz-Standardschriftart"/>
    <w:rsid w:val="00011FE2"/>
  </w:style>
  <w:style w:type="character" w:customStyle="1" w:styleId="WW8Num1z0">
    <w:name w:val="WW8Num1z0"/>
    <w:rsid w:val="00011FE2"/>
    <w:rPr>
      <w:rFonts w:ascii="Symbol" w:hAnsi="Symbol"/>
    </w:rPr>
  </w:style>
  <w:style w:type="character" w:customStyle="1" w:styleId="WW8Num1z1">
    <w:name w:val="WW8Num1z1"/>
    <w:rsid w:val="00011FE2"/>
    <w:rPr>
      <w:rFonts w:ascii="Courier New" w:hAnsi="Courier New" w:cs="Courier New"/>
    </w:rPr>
  </w:style>
  <w:style w:type="character" w:customStyle="1" w:styleId="WW8Num1z2">
    <w:name w:val="WW8Num1z2"/>
    <w:rsid w:val="00011FE2"/>
    <w:rPr>
      <w:rFonts w:ascii="Wingdings" w:hAnsi="Wingdings"/>
    </w:rPr>
  </w:style>
  <w:style w:type="character" w:customStyle="1" w:styleId="WW8Num3z0">
    <w:name w:val="WW8Num3z0"/>
    <w:rsid w:val="00011FE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11FE2"/>
    <w:rPr>
      <w:rFonts w:ascii="Courier New" w:hAnsi="Courier New"/>
    </w:rPr>
  </w:style>
  <w:style w:type="character" w:customStyle="1" w:styleId="WW8Num3z2">
    <w:name w:val="WW8Num3z2"/>
    <w:rsid w:val="00011FE2"/>
    <w:rPr>
      <w:rFonts w:ascii="Wingdings" w:hAnsi="Wingdings"/>
    </w:rPr>
  </w:style>
  <w:style w:type="character" w:customStyle="1" w:styleId="WW8Num3z3">
    <w:name w:val="WW8Num3z3"/>
    <w:rsid w:val="00011FE2"/>
    <w:rPr>
      <w:rFonts w:ascii="Symbol" w:hAnsi="Symbol"/>
    </w:rPr>
  </w:style>
  <w:style w:type="character" w:customStyle="1" w:styleId="WW8Num4z0">
    <w:name w:val="WW8Num4z0"/>
    <w:rsid w:val="00011FE2"/>
    <w:rPr>
      <w:rFonts w:ascii="Symbol" w:hAnsi="Symbol"/>
    </w:rPr>
  </w:style>
  <w:style w:type="character" w:customStyle="1" w:styleId="WW8Num4z1">
    <w:name w:val="WW8Num4z1"/>
    <w:rsid w:val="00011FE2"/>
    <w:rPr>
      <w:rFonts w:ascii="Courier New" w:hAnsi="Courier New" w:cs="Courier New"/>
    </w:rPr>
  </w:style>
  <w:style w:type="character" w:customStyle="1" w:styleId="WW8Num4z2">
    <w:name w:val="WW8Num4z2"/>
    <w:rsid w:val="00011FE2"/>
    <w:rPr>
      <w:rFonts w:ascii="Wingdings" w:hAnsi="Wingdings"/>
    </w:rPr>
  </w:style>
  <w:style w:type="character" w:customStyle="1" w:styleId="WW8Num5z0">
    <w:name w:val="WW8Num5z0"/>
    <w:rsid w:val="00011FE2"/>
    <w:rPr>
      <w:rFonts w:ascii="Wingdings" w:hAnsi="Wingdings"/>
    </w:rPr>
  </w:style>
  <w:style w:type="character" w:customStyle="1" w:styleId="WW8Num5z1">
    <w:name w:val="WW8Num5z1"/>
    <w:rsid w:val="00011FE2"/>
    <w:rPr>
      <w:rFonts w:ascii="Courier New" w:hAnsi="Courier New" w:cs="Courier New"/>
    </w:rPr>
  </w:style>
  <w:style w:type="character" w:customStyle="1" w:styleId="WW8Num5z3">
    <w:name w:val="WW8Num5z3"/>
    <w:rsid w:val="00011FE2"/>
    <w:rPr>
      <w:rFonts w:ascii="Symbol" w:hAnsi="Symbol"/>
    </w:rPr>
  </w:style>
  <w:style w:type="character" w:customStyle="1" w:styleId="WW8Num8z0">
    <w:name w:val="WW8Num8z0"/>
    <w:rsid w:val="00011FE2"/>
    <w:rPr>
      <w:rFonts w:ascii="Symbol" w:hAnsi="Symbol"/>
    </w:rPr>
  </w:style>
  <w:style w:type="character" w:customStyle="1" w:styleId="WW8Num8z1">
    <w:name w:val="WW8Num8z1"/>
    <w:rsid w:val="00011FE2"/>
    <w:rPr>
      <w:rFonts w:ascii="Courier New" w:hAnsi="Courier New" w:cs="Courier New"/>
    </w:rPr>
  </w:style>
  <w:style w:type="character" w:customStyle="1" w:styleId="WW8Num8z2">
    <w:name w:val="WW8Num8z2"/>
    <w:rsid w:val="00011FE2"/>
    <w:rPr>
      <w:rFonts w:ascii="Wingdings" w:hAnsi="Wingdings"/>
    </w:rPr>
  </w:style>
  <w:style w:type="character" w:customStyle="1" w:styleId="WW8Num9z0">
    <w:name w:val="WW8Num9z0"/>
    <w:rsid w:val="00011FE2"/>
    <w:rPr>
      <w:rFonts w:ascii="Symbol" w:hAnsi="Symbol"/>
    </w:rPr>
  </w:style>
  <w:style w:type="character" w:customStyle="1" w:styleId="WW8Num9z1">
    <w:name w:val="WW8Num9z1"/>
    <w:rsid w:val="00011FE2"/>
    <w:rPr>
      <w:rFonts w:ascii="Courier New" w:hAnsi="Courier New" w:cs="Courier New"/>
    </w:rPr>
  </w:style>
  <w:style w:type="character" w:customStyle="1" w:styleId="WW8Num9z2">
    <w:name w:val="WW8Num9z2"/>
    <w:rsid w:val="00011FE2"/>
    <w:rPr>
      <w:rFonts w:ascii="Wingdings" w:hAnsi="Wingdings"/>
    </w:rPr>
  </w:style>
  <w:style w:type="character" w:customStyle="1" w:styleId="WW8Num11z0">
    <w:name w:val="WW8Num11z0"/>
    <w:rsid w:val="00011FE2"/>
    <w:rPr>
      <w:rFonts w:ascii="Symbol" w:hAnsi="Symbol"/>
    </w:rPr>
  </w:style>
  <w:style w:type="character" w:customStyle="1" w:styleId="WW8Num11z1">
    <w:name w:val="WW8Num11z1"/>
    <w:rsid w:val="00011FE2"/>
    <w:rPr>
      <w:rFonts w:ascii="Courier New" w:hAnsi="Courier New" w:cs="Courier New"/>
    </w:rPr>
  </w:style>
  <w:style w:type="character" w:customStyle="1" w:styleId="WW8Num11z2">
    <w:name w:val="WW8Num11z2"/>
    <w:rsid w:val="00011FE2"/>
    <w:rPr>
      <w:rFonts w:ascii="Wingdings" w:hAnsi="Wingdings"/>
    </w:rPr>
  </w:style>
  <w:style w:type="character" w:customStyle="1" w:styleId="11">
    <w:name w:val="Основной шрифт абзаца1"/>
    <w:rsid w:val="00011FE2"/>
  </w:style>
  <w:style w:type="character" w:customStyle="1" w:styleId="a3">
    <w:name w:val="Основной текст с отступом Знак"/>
    <w:rsid w:val="00011FE2"/>
    <w:rPr>
      <w:sz w:val="24"/>
      <w:szCs w:val="24"/>
    </w:rPr>
  </w:style>
  <w:style w:type="character" w:customStyle="1" w:styleId="a4">
    <w:name w:val="Верхний колонтитул Знак"/>
    <w:rsid w:val="00011FE2"/>
    <w:rPr>
      <w:sz w:val="24"/>
      <w:szCs w:val="24"/>
    </w:rPr>
  </w:style>
  <w:style w:type="character" w:customStyle="1" w:styleId="a5">
    <w:name w:val="Нижний колонтитул Знак"/>
    <w:uiPriority w:val="99"/>
    <w:rsid w:val="00011FE2"/>
    <w:rPr>
      <w:sz w:val="24"/>
      <w:szCs w:val="24"/>
    </w:rPr>
  </w:style>
  <w:style w:type="character" w:customStyle="1" w:styleId="rvts144">
    <w:name w:val="rvts144"/>
    <w:rsid w:val="00011FE2"/>
    <w:rPr>
      <w:rFonts w:ascii="Verdana" w:hAnsi="Verdana" w:cs="Verdana"/>
      <w:b/>
      <w:bCs/>
      <w:color w:val="000000"/>
      <w:sz w:val="20"/>
      <w:szCs w:val="20"/>
      <w:u w:val="none"/>
      <w:shd w:val="clear" w:color="auto" w:fill="auto"/>
    </w:rPr>
  </w:style>
  <w:style w:type="character" w:customStyle="1" w:styleId="a6">
    <w:name w:val="Схема документа Знак"/>
    <w:rsid w:val="00011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sid w:val="00011FE2"/>
    <w:rPr>
      <w:rFonts w:ascii="Tahoma" w:hAnsi="Tahoma" w:cs="Tahoma"/>
      <w:sz w:val="16"/>
      <w:szCs w:val="16"/>
    </w:rPr>
  </w:style>
  <w:style w:type="character" w:styleId="a8">
    <w:name w:val="Hyperlink"/>
    <w:semiHidden/>
    <w:rsid w:val="00011FE2"/>
    <w:rPr>
      <w:color w:val="000080"/>
      <w:u w:val="single"/>
    </w:rPr>
  </w:style>
  <w:style w:type="paragraph" w:styleId="a9">
    <w:name w:val="Title"/>
    <w:basedOn w:val="a"/>
    <w:next w:val="aa"/>
    <w:link w:val="ab"/>
    <w:rsid w:val="00011F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b">
    <w:name w:val="Заголовок Знак"/>
    <w:basedOn w:val="a0"/>
    <w:link w:val="a9"/>
    <w:rsid w:val="00011FE2"/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Body Text"/>
    <w:basedOn w:val="a"/>
    <w:link w:val="ac"/>
    <w:rsid w:val="00011FE2"/>
    <w:pPr>
      <w:jc w:val="center"/>
    </w:pPr>
    <w:rPr>
      <w:b/>
      <w:bCs/>
      <w:lang w:val="x-none"/>
    </w:rPr>
  </w:style>
  <w:style w:type="character" w:customStyle="1" w:styleId="ac">
    <w:name w:val="Основной текст Знак"/>
    <w:basedOn w:val="a0"/>
    <w:link w:val="aa"/>
    <w:rsid w:val="00011FE2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d">
    <w:name w:val="List"/>
    <w:basedOn w:val="aa"/>
    <w:semiHidden/>
    <w:rsid w:val="00011FE2"/>
    <w:rPr>
      <w:rFonts w:ascii="Arial" w:hAnsi="Arial" w:cs="Tahoma"/>
    </w:rPr>
  </w:style>
  <w:style w:type="paragraph" w:customStyle="1" w:styleId="12">
    <w:name w:val="Название1"/>
    <w:basedOn w:val="a"/>
    <w:rsid w:val="00011FE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011FE2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14"/>
    <w:rsid w:val="00011FE2"/>
    <w:pPr>
      <w:ind w:firstLine="708"/>
      <w:jc w:val="both"/>
    </w:pPr>
    <w:rPr>
      <w:lang w:val="x-none"/>
    </w:rPr>
  </w:style>
  <w:style w:type="character" w:customStyle="1" w:styleId="14">
    <w:name w:val="Основной текст с отступом Знак1"/>
    <w:basedOn w:val="a0"/>
    <w:link w:val="ae"/>
    <w:rsid w:val="00011FE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с отступом 21"/>
    <w:basedOn w:val="a"/>
    <w:rsid w:val="00011FE2"/>
    <w:pPr>
      <w:ind w:firstLine="708"/>
      <w:jc w:val="both"/>
    </w:pPr>
    <w:rPr>
      <w:sz w:val="22"/>
    </w:rPr>
  </w:style>
  <w:style w:type="paragraph" w:customStyle="1" w:styleId="31">
    <w:name w:val="Основной текст с отступом 31"/>
    <w:basedOn w:val="a"/>
    <w:rsid w:val="00011FE2"/>
    <w:pPr>
      <w:ind w:firstLine="708"/>
      <w:jc w:val="both"/>
    </w:pPr>
    <w:rPr>
      <w:sz w:val="28"/>
    </w:rPr>
  </w:style>
  <w:style w:type="paragraph" w:customStyle="1" w:styleId="ConsNormal">
    <w:name w:val="ConsNormal"/>
    <w:rsid w:val="00011FE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">
    <w:name w:val="Subtitle"/>
    <w:basedOn w:val="a"/>
    <w:next w:val="aa"/>
    <w:link w:val="af0"/>
    <w:qFormat/>
    <w:rsid w:val="00011FE2"/>
    <w:pPr>
      <w:jc w:val="center"/>
    </w:pPr>
    <w:rPr>
      <w:sz w:val="28"/>
      <w:lang w:val="x-none"/>
    </w:rPr>
  </w:style>
  <w:style w:type="character" w:customStyle="1" w:styleId="af0">
    <w:name w:val="Подзаголовок Знак"/>
    <w:basedOn w:val="a0"/>
    <w:link w:val="af"/>
    <w:rsid w:val="00011FE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ConsPlusNormal">
    <w:name w:val="ConsPlusNormal"/>
    <w:rsid w:val="00011F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1">
    <w:name w:val="Normal (Web)"/>
    <w:basedOn w:val="a"/>
    <w:rsid w:val="00011FE2"/>
    <w:pPr>
      <w:spacing w:before="280" w:after="280"/>
    </w:pPr>
  </w:style>
  <w:style w:type="paragraph" w:styleId="af2">
    <w:name w:val="header"/>
    <w:basedOn w:val="a"/>
    <w:link w:val="15"/>
    <w:semiHidden/>
    <w:rsid w:val="00011FE2"/>
    <w:rPr>
      <w:lang w:val="x-none"/>
    </w:rPr>
  </w:style>
  <w:style w:type="character" w:customStyle="1" w:styleId="15">
    <w:name w:val="Верхний колонтитул Знак1"/>
    <w:basedOn w:val="a0"/>
    <w:link w:val="af2"/>
    <w:semiHidden/>
    <w:rsid w:val="00011FE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3">
    <w:name w:val="footer"/>
    <w:basedOn w:val="a"/>
    <w:link w:val="16"/>
    <w:uiPriority w:val="99"/>
    <w:rsid w:val="00011FE2"/>
    <w:rPr>
      <w:lang w:val="x-none"/>
    </w:rPr>
  </w:style>
  <w:style w:type="character" w:customStyle="1" w:styleId="16">
    <w:name w:val="Нижний колонтитул Знак1"/>
    <w:basedOn w:val="a0"/>
    <w:link w:val="af3"/>
    <w:uiPriority w:val="99"/>
    <w:rsid w:val="00011FE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rvps143">
    <w:name w:val="rvps143"/>
    <w:basedOn w:val="a"/>
    <w:rsid w:val="00011FE2"/>
    <w:pPr>
      <w:spacing w:before="280" w:after="280"/>
    </w:pPr>
  </w:style>
  <w:style w:type="paragraph" w:customStyle="1" w:styleId="rvps140">
    <w:name w:val="rvps140"/>
    <w:basedOn w:val="a"/>
    <w:rsid w:val="00011FE2"/>
    <w:pPr>
      <w:spacing w:after="327"/>
    </w:pPr>
  </w:style>
  <w:style w:type="paragraph" w:customStyle="1" w:styleId="17">
    <w:name w:val="Название объекта1"/>
    <w:basedOn w:val="a"/>
    <w:next w:val="a"/>
    <w:rsid w:val="00011FE2"/>
    <w:rPr>
      <w:b/>
      <w:bCs/>
      <w:sz w:val="20"/>
      <w:szCs w:val="20"/>
    </w:rPr>
  </w:style>
  <w:style w:type="paragraph" w:customStyle="1" w:styleId="18">
    <w:name w:val="Схема документа1"/>
    <w:basedOn w:val="a"/>
    <w:rsid w:val="00011FE2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19"/>
    <w:rsid w:val="00011FE2"/>
    <w:rPr>
      <w:rFonts w:ascii="Tahoma" w:hAnsi="Tahoma"/>
      <w:sz w:val="16"/>
      <w:szCs w:val="16"/>
      <w:lang w:val="x-none"/>
    </w:rPr>
  </w:style>
  <w:style w:type="character" w:customStyle="1" w:styleId="19">
    <w:name w:val="Текст выноски Знак1"/>
    <w:basedOn w:val="a0"/>
    <w:link w:val="af4"/>
    <w:rsid w:val="00011FE2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ConsPlusNonformat">
    <w:name w:val="ConsPlusNonformat"/>
    <w:rsid w:val="00011FE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11FE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f5">
    <w:name w:val="Содержимое врезки"/>
    <w:basedOn w:val="aa"/>
    <w:rsid w:val="00011FE2"/>
  </w:style>
  <w:style w:type="paragraph" w:customStyle="1" w:styleId="af6">
    <w:name w:val="Содержимое таблицы"/>
    <w:basedOn w:val="a"/>
    <w:rsid w:val="00011FE2"/>
    <w:pPr>
      <w:suppressLineNumbers/>
    </w:pPr>
  </w:style>
  <w:style w:type="paragraph" w:customStyle="1" w:styleId="af7">
    <w:name w:val="Заголовок таблицы"/>
    <w:basedOn w:val="af6"/>
    <w:rsid w:val="00011FE2"/>
    <w:pPr>
      <w:jc w:val="center"/>
    </w:pPr>
    <w:rPr>
      <w:b/>
      <w:bCs/>
    </w:rPr>
  </w:style>
  <w:style w:type="paragraph" w:styleId="22">
    <w:name w:val="Body Text Indent 2"/>
    <w:basedOn w:val="a"/>
    <w:link w:val="23"/>
    <w:semiHidden/>
    <w:rsid w:val="00011FE2"/>
    <w:pPr>
      <w:suppressAutoHyphens w:val="0"/>
      <w:ind w:firstLine="708"/>
      <w:jc w:val="both"/>
    </w:pPr>
    <w:rPr>
      <w:sz w:val="22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semiHidden/>
    <w:rsid w:val="00011FE2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24">
    <w:name w:val="Знак Знак2"/>
    <w:semiHidden/>
    <w:rsid w:val="00011FE2"/>
    <w:rPr>
      <w:sz w:val="22"/>
      <w:szCs w:val="24"/>
    </w:rPr>
  </w:style>
  <w:style w:type="paragraph" w:styleId="32">
    <w:name w:val="Body Text Indent 3"/>
    <w:basedOn w:val="a"/>
    <w:link w:val="33"/>
    <w:rsid w:val="00011FE2"/>
    <w:pPr>
      <w:suppressAutoHyphens w:val="0"/>
      <w:ind w:firstLine="708"/>
      <w:jc w:val="both"/>
    </w:pPr>
    <w:rPr>
      <w:sz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011F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a">
    <w:name w:val="Знак Знак1"/>
    <w:semiHidden/>
    <w:rsid w:val="00011FE2"/>
    <w:rPr>
      <w:sz w:val="28"/>
      <w:szCs w:val="24"/>
    </w:rPr>
  </w:style>
  <w:style w:type="paragraph" w:styleId="af8">
    <w:name w:val="caption"/>
    <w:basedOn w:val="a"/>
    <w:next w:val="a"/>
    <w:qFormat/>
    <w:rsid w:val="00011FE2"/>
    <w:pPr>
      <w:suppressAutoHyphens w:val="0"/>
    </w:pPr>
    <w:rPr>
      <w:b/>
      <w:bCs/>
      <w:sz w:val="20"/>
      <w:szCs w:val="20"/>
      <w:lang w:eastAsia="ru-RU"/>
    </w:rPr>
  </w:style>
  <w:style w:type="paragraph" w:styleId="af9">
    <w:name w:val="Document Map"/>
    <w:basedOn w:val="a"/>
    <w:link w:val="1b"/>
    <w:semiHidden/>
    <w:unhideWhenUsed/>
    <w:rsid w:val="00011FE2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b">
    <w:name w:val="Схема документа Знак1"/>
    <w:basedOn w:val="a0"/>
    <w:link w:val="af9"/>
    <w:semiHidden/>
    <w:rsid w:val="00011FE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Знак Знак"/>
    <w:semiHidden/>
    <w:rsid w:val="00011FE2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011F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c">
    <w:name w:val="Emphasis"/>
    <w:qFormat/>
    <w:rsid w:val="00011FE2"/>
    <w:rPr>
      <w:i/>
      <w:iCs/>
    </w:rPr>
  </w:style>
  <w:style w:type="character" w:styleId="afd">
    <w:name w:val="footnote reference"/>
    <w:uiPriority w:val="99"/>
    <w:semiHidden/>
    <w:rsid w:val="00011FE2"/>
    <w:rPr>
      <w:rFonts w:ascii="Times New Roman" w:hAnsi="Times New Roman" w:cs="Times New Roman"/>
      <w:vertAlign w:val="superscript"/>
    </w:rPr>
  </w:style>
  <w:style w:type="character" w:styleId="afe">
    <w:name w:val="page number"/>
    <w:basedOn w:val="a0"/>
    <w:semiHidden/>
    <w:rsid w:val="00011FE2"/>
  </w:style>
  <w:style w:type="character" w:styleId="aff">
    <w:name w:val="Strong"/>
    <w:qFormat/>
    <w:rsid w:val="00011FE2"/>
    <w:rPr>
      <w:b/>
      <w:bCs/>
    </w:rPr>
  </w:style>
  <w:style w:type="paragraph" w:styleId="aff0">
    <w:basedOn w:val="a"/>
    <w:next w:val="a9"/>
    <w:link w:val="aff1"/>
    <w:qFormat/>
    <w:rsid w:val="00011FE2"/>
    <w:pPr>
      <w:suppressAutoHyphens w:val="0"/>
      <w:jc w:val="center"/>
    </w:pPr>
    <w:rPr>
      <w:rFonts w:asciiTheme="minorHAnsi" w:eastAsiaTheme="minorHAnsi" w:hAnsiTheme="minorHAnsi" w:cstheme="minorBidi"/>
      <w:b/>
      <w:bCs/>
      <w:i/>
      <w:iCs/>
      <w:sz w:val="32"/>
      <w:lang w:eastAsia="en-US"/>
    </w:rPr>
  </w:style>
  <w:style w:type="character" w:customStyle="1" w:styleId="aff1">
    <w:name w:val="Название Знак"/>
    <w:link w:val="aff0"/>
    <w:rsid w:val="00011FE2"/>
    <w:rPr>
      <w:b/>
      <w:bCs/>
      <w:i/>
      <w:iCs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01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11F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eftmargin">
    <w:name w:val="left_margin"/>
    <w:basedOn w:val="a"/>
    <w:rsid w:val="00011FE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011FE2"/>
  </w:style>
  <w:style w:type="character" w:customStyle="1" w:styleId="shsymbol">
    <w:name w:val="sh_symbol"/>
    <w:basedOn w:val="a0"/>
    <w:rsid w:val="00011FE2"/>
  </w:style>
  <w:style w:type="character" w:customStyle="1" w:styleId="shnumber">
    <w:name w:val="sh_number"/>
    <w:basedOn w:val="a0"/>
    <w:rsid w:val="00011FE2"/>
  </w:style>
  <w:style w:type="character" w:customStyle="1" w:styleId="shbasicstrangewords">
    <w:name w:val="sh_basic_strange_words"/>
    <w:basedOn w:val="a0"/>
    <w:rsid w:val="00011FE2"/>
  </w:style>
  <w:style w:type="character" w:customStyle="1" w:styleId="shtype">
    <w:name w:val="sh_type"/>
    <w:basedOn w:val="a0"/>
    <w:rsid w:val="00011FE2"/>
  </w:style>
  <w:style w:type="character" w:customStyle="1" w:styleId="shkeyword">
    <w:name w:val="sh_keyword"/>
    <w:basedOn w:val="a0"/>
    <w:rsid w:val="00011FE2"/>
  </w:style>
  <w:style w:type="character" w:customStyle="1" w:styleId="shpreproc">
    <w:name w:val="sh_preproc"/>
    <w:basedOn w:val="a0"/>
    <w:rsid w:val="00011FE2"/>
  </w:style>
  <w:style w:type="character" w:customStyle="1" w:styleId="shfunction">
    <w:name w:val="sh_function"/>
    <w:basedOn w:val="a0"/>
    <w:rsid w:val="00011FE2"/>
  </w:style>
  <w:style w:type="character" w:customStyle="1" w:styleId="shcbracket">
    <w:name w:val="sh_cbracket"/>
    <w:basedOn w:val="a0"/>
    <w:rsid w:val="00011FE2"/>
  </w:style>
  <w:style w:type="character" w:customStyle="1" w:styleId="shstring">
    <w:name w:val="sh_string"/>
    <w:basedOn w:val="a0"/>
    <w:rsid w:val="00011FE2"/>
  </w:style>
  <w:style w:type="character" w:customStyle="1" w:styleId="shalgkeyword">
    <w:name w:val="sh_alg_keyword"/>
    <w:basedOn w:val="a0"/>
    <w:rsid w:val="00011FE2"/>
  </w:style>
  <w:style w:type="character" w:customStyle="1" w:styleId="bold2">
    <w:name w:val="bold2"/>
    <w:rsid w:val="00011FE2"/>
    <w:rPr>
      <w:b/>
      <w:bCs/>
    </w:rPr>
  </w:style>
  <w:style w:type="paragraph" w:customStyle="1" w:styleId="mt01">
    <w:name w:val="mt_01"/>
    <w:basedOn w:val="a"/>
    <w:rsid w:val="00011FE2"/>
    <w:pPr>
      <w:suppressAutoHyphens w:val="0"/>
      <w:spacing w:after="300"/>
    </w:pPr>
    <w:rPr>
      <w:color w:val="3C3C3C"/>
      <w:sz w:val="18"/>
      <w:szCs w:val="18"/>
      <w:lang w:eastAsia="ru-RU"/>
    </w:rPr>
  </w:style>
  <w:style w:type="paragraph" w:customStyle="1" w:styleId="gray-txt1">
    <w:name w:val="gray-txt1"/>
    <w:basedOn w:val="a"/>
    <w:rsid w:val="00011FE2"/>
    <w:pPr>
      <w:suppressAutoHyphens w:val="0"/>
      <w:spacing w:before="150" w:after="300"/>
    </w:pPr>
    <w:rPr>
      <w:color w:val="757575"/>
      <w:sz w:val="18"/>
      <w:szCs w:val="18"/>
      <w:lang w:eastAsia="ru-RU"/>
    </w:rPr>
  </w:style>
  <w:style w:type="paragraph" w:styleId="25">
    <w:name w:val="Body Text 2"/>
    <w:basedOn w:val="a"/>
    <w:link w:val="26"/>
    <w:rsid w:val="00011FE2"/>
    <w:pPr>
      <w:suppressAutoHyphens w:val="0"/>
      <w:spacing w:after="120" w:line="480" w:lineRule="auto"/>
    </w:pPr>
    <w:rPr>
      <w:sz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011F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f2">
    <w:name w:val="Table Grid"/>
    <w:basedOn w:val="a1"/>
    <w:rsid w:val="00011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11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specialchar">
    <w:name w:val="sh_specialchar"/>
    <w:basedOn w:val="a0"/>
    <w:rsid w:val="00011FE2"/>
  </w:style>
  <w:style w:type="character" w:customStyle="1" w:styleId="shusertype">
    <w:name w:val="sh_usertype"/>
    <w:basedOn w:val="a0"/>
    <w:rsid w:val="00011FE2"/>
  </w:style>
  <w:style w:type="character" w:customStyle="1" w:styleId="shnormal">
    <w:name w:val="sh_normal"/>
    <w:basedOn w:val="a0"/>
    <w:rsid w:val="00011FE2"/>
  </w:style>
  <w:style w:type="paragraph" w:styleId="aff3">
    <w:name w:val="List Paragraph"/>
    <w:basedOn w:val="a"/>
    <w:link w:val="aff4"/>
    <w:uiPriority w:val="34"/>
    <w:qFormat/>
    <w:rsid w:val="00011FE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ff5">
    <w:name w:val="Колонтитул_"/>
    <w:link w:val="aff6"/>
    <w:locked/>
    <w:rsid w:val="00011FE2"/>
    <w:rPr>
      <w:b/>
      <w:bCs/>
      <w:spacing w:val="-6"/>
      <w:shd w:val="clear" w:color="auto" w:fill="FFFFFF"/>
    </w:rPr>
  </w:style>
  <w:style w:type="paragraph" w:customStyle="1" w:styleId="aff6">
    <w:name w:val="Колонтитул"/>
    <w:basedOn w:val="a"/>
    <w:link w:val="aff5"/>
    <w:rsid w:val="00011FE2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pacing w:val="-6"/>
      <w:sz w:val="22"/>
      <w:szCs w:val="22"/>
      <w:lang w:eastAsia="en-US"/>
    </w:rPr>
  </w:style>
  <w:style w:type="character" w:customStyle="1" w:styleId="aff7">
    <w:name w:val="Основной текст + Курсив"/>
    <w:aliases w:val="Интервал 2 pt"/>
    <w:rsid w:val="00011FE2"/>
    <w:rPr>
      <w:b/>
      <w:bCs/>
      <w:i/>
      <w:iCs/>
      <w:color w:val="000000"/>
      <w:spacing w:val="44"/>
      <w:w w:val="100"/>
      <w:position w:val="0"/>
      <w:sz w:val="24"/>
      <w:szCs w:val="24"/>
      <w:lang w:val="ru-RU" w:bidi="ar-SA"/>
    </w:rPr>
  </w:style>
  <w:style w:type="character" w:customStyle="1" w:styleId="1c">
    <w:name w:val="Заголовок №1_"/>
    <w:link w:val="1d"/>
    <w:locked/>
    <w:rsid w:val="00011FE2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011FE2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9">
    <w:name w:val="Основной текст (2)_"/>
    <w:link w:val="210"/>
    <w:uiPriority w:val="99"/>
    <w:locked/>
    <w:rsid w:val="00011FE2"/>
    <w:rPr>
      <w:b/>
      <w:bCs/>
      <w:i/>
      <w:iCs/>
      <w:spacing w:val="-6"/>
      <w:shd w:val="clear" w:color="auto" w:fill="FFFFFF"/>
    </w:rPr>
  </w:style>
  <w:style w:type="character" w:customStyle="1" w:styleId="2a">
    <w:name w:val="Основной текст (2)"/>
    <w:uiPriority w:val="99"/>
    <w:rsid w:val="00011FE2"/>
    <w:rPr>
      <w:b w:val="0"/>
      <w:bCs w:val="0"/>
      <w:i w:val="0"/>
      <w:iCs w:val="0"/>
      <w:color w:val="000000"/>
      <w:spacing w:val="-6"/>
      <w:w w:val="100"/>
      <w:position w:val="0"/>
      <w:u w:val="single"/>
      <w:shd w:val="clear" w:color="auto" w:fill="FFFFFF"/>
      <w:lang w:val="ru-RU"/>
    </w:rPr>
  </w:style>
  <w:style w:type="character" w:customStyle="1" w:styleId="34">
    <w:name w:val="Заголовок №3_"/>
    <w:link w:val="35"/>
    <w:uiPriority w:val="99"/>
    <w:locked/>
    <w:rsid w:val="00011FE2"/>
    <w:rPr>
      <w:rFonts w:ascii="Arial Unicode MS" w:hAnsi="Arial Unicode MS" w:cs="Arial Unicode MS"/>
      <w:b/>
      <w:bCs/>
      <w:spacing w:val="-4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011FE2"/>
    <w:rPr>
      <w:b w:val="0"/>
      <w:bCs w:val="0"/>
      <w:i w:val="0"/>
      <w:iCs w:val="0"/>
      <w:color w:val="000000"/>
      <w:spacing w:val="17"/>
      <w:w w:val="100"/>
      <w:position w:val="0"/>
      <w:shd w:val="clear" w:color="auto" w:fill="FFFFFF"/>
      <w:lang w:val="ru-RU"/>
    </w:rPr>
  </w:style>
  <w:style w:type="character" w:customStyle="1" w:styleId="aff8">
    <w:name w:val="Основной текст_"/>
    <w:link w:val="2b"/>
    <w:locked/>
    <w:rsid w:val="00011FE2"/>
    <w:rPr>
      <w:spacing w:val="-4"/>
      <w:shd w:val="clear" w:color="auto" w:fill="FFFFFF"/>
    </w:rPr>
  </w:style>
  <w:style w:type="character" w:customStyle="1" w:styleId="aff9">
    <w:name w:val="Оглавление_"/>
    <w:link w:val="1e"/>
    <w:uiPriority w:val="99"/>
    <w:locked/>
    <w:rsid w:val="00011FE2"/>
    <w:rPr>
      <w:spacing w:val="-4"/>
      <w:shd w:val="clear" w:color="auto" w:fill="FFFFFF"/>
    </w:rPr>
  </w:style>
  <w:style w:type="character" w:customStyle="1" w:styleId="affa">
    <w:name w:val="Оглавление + Курсив"/>
    <w:aliases w:val="Интервал 0 pt"/>
    <w:uiPriority w:val="99"/>
    <w:rsid w:val="00011FE2"/>
    <w:rPr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affb">
    <w:name w:val="Оглавление"/>
    <w:uiPriority w:val="99"/>
    <w:rsid w:val="00011FE2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1f">
    <w:name w:val="Основной текст1"/>
    <w:rsid w:val="00011FE2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41">
    <w:name w:val="Основной текст (4)_"/>
    <w:link w:val="410"/>
    <w:uiPriority w:val="99"/>
    <w:locked/>
    <w:rsid w:val="00011FE2"/>
    <w:rPr>
      <w:b/>
      <w:bCs/>
      <w:spacing w:val="-3"/>
      <w:sz w:val="16"/>
      <w:szCs w:val="16"/>
      <w:shd w:val="clear" w:color="auto" w:fill="FFFFFF"/>
    </w:rPr>
  </w:style>
  <w:style w:type="character" w:customStyle="1" w:styleId="26pt">
    <w:name w:val="Оглавление (2) + 6 pt"/>
    <w:aliases w:val="Интервал 0 pt20"/>
    <w:uiPriority w:val="99"/>
    <w:rsid w:val="00011FE2"/>
    <w:rPr>
      <w:rFonts w:ascii="Times New Roman" w:hAnsi="Times New Roman" w:cs="Times New Roman"/>
      <w:color w:val="000000"/>
      <w:spacing w:val="-3"/>
      <w:w w:val="100"/>
      <w:position w:val="0"/>
      <w:sz w:val="12"/>
      <w:szCs w:val="12"/>
      <w:u w:val="none"/>
      <w:lang w:val="en-US"/>
    </w:rPr>
  </w:style>
  <w:style w:type="character" w:customStyle="1" w:styleId="36">
    <w:name w:val="Оглавление (3)_"/>
    <w:link w:val="37"/>
    <w:uiPriority w:val="99"/>
    <w:locked/>
    <w:rsid w:val="00011FE2"/>
    <w:rPr>
      <w:b/>
      <w:bCs/>
      <w:spacing w:val="-3"/>
      <w:sz w:val="16"/>
      <w:szCs w:val="16"/>
      <w:shd w:val="clear" w:color="auto" w:fill="FFFFFF"/>
    </w:rPr>
  </w:style>
  <w:style w:type="character" w:customStyle="1" w:styleId="affc">
    <w:name w:val="Основной текст + Полужирный"/>
    <w:aliases w:val="Интервал 0 pt17"/>
    <w:uiPriority w:val="99"/>
    <w:rsid w:val="00011FE2"/>
    <w:rPr>
      <w:b/>
      <w:bCs/>
      <w:color w:val="000000"/>
      <w:spacing w:val="-5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011FE2"/>
    <w:rPr>
      <w:i/>
      <w:iCs/>
      <w:spacing w:val="-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011FE2"/>
    <w:rPr>
      <w:b/>
      <w:bCs/>
      <w:spacing w:val="-4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11FE2"/>
    <w:rPr>
      <w:b/>
      <w:bCs/>
      <w:spacing w:val="-5"/>
      <w:shd w:val="clear" w:color="auto" w:fill="FFFFFF"/>
    </w:rPr>
  </w:style>
  <w:style w:type="character" w:customStyle="1" w:styleId="81">
    <w:name w:val="Основной текст (8) + Не полужирный"/>
    <w:aliases w:val="Интервал 0 pt16"/>
    <w:uiPriority w:val="99"/>
    <w:rsid w:val="00011FE2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3">
    <w:name w:val="Основной текст (5) + Не курсив"/>
    <w:aliases w:val="Интервал 0 pt15"/>
    <w:uiPriority w:val="99"/>
    <w:rsid w:val="00011FE2"/>
    <w:rPr>
      <w:i w:val="0"/>
      <w:i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42">
    <w:name w:val="Оглавление (4)_"/>
    <w:link w:val="43"/>
    <w:uiPriority w:val="99"/>
    <w:locked/>
    <w:rsid w:val="00011FE2"/>
    <w:rPr>
      <w:b/>
      <w:bCs/>
      <w:spacing w:val="-5"/>
      <w:shd w:val="clear" w:color="auto" w:fill="FFFFFF"/>
    </w:rPr>
  </w:style>
  <w:style w:type="character" w:customStyle="1" w:styleId="44">
    <w:name w:val="Оглавление (4) + Не полужирный"/>
    <w:aliases w:val="Интервал 0 pt12"/>
    <w:uiPriority w:val="99"/>
    <w:rsid w:val="00011FE2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4">
    <w:name w:val="Оглавление (5)_"/>
    <w:link w:val="55"/>
    <w:uiPriority w:val="99"/>
    <w:locked/>
    <w:rsid w:val="00011FE2"/>
    <w:rPr>
      <w:i/>
      <w:iCs/>
      <w:spacing w:val="-3"/>
      <w:shd w:val="clear" w:color="auto" w:fill="FFFFFF"/>
    </w:rPr>
  </w:style>
  <w:style w:type="character" w:customStyle="1" w:styleId="71">
    <w:name w:val="Оглавление (7)_"/>
    <w:link w:val="72"/>
    <w:uiPriority w:val="99"/>
    <w:locked/>
    <w:rsid w:val="00011FE2"/>
    <w:rPr>
      <w:b/>
      <w:bCs/>
      <w:i/>
      <w:iCs/>
      <w:spacing w:val="-6"/>
      <w:shd w:val="clear" w:color="auto" w:fill="FFFFFF"/>
    </w:rPr>
  </w:style>
  <w:style w:type="character" w:customStyle="1" w:styleId="82">
    <w:name w:val="Основной текст (8) + Курсив"/>
    <w:aliases w:val="Интервал 0 pt5"/>
    <w:uiPriority w:val="99"/>
    <w:rsid w:val="00011FE2"/>
    <w:rPr>
      <w:b w:val="0"/>
      <w:bCs w:val="0"/>
      <w:i/>
      <w:iCs/>
      <w:color w:val="000000"/>
      <w:spacing w:val="-6"/>
      <w:w w:val="100"/>
      <w:position w:val="0"/>
      <w:shd w:val="clear" w:color="auto" w:fill="FFFFFF"/>
      <w:lang w:val="ru-RU"/>
    </w:rPr>
  </w:style>
  <w:style w:type="character" w:customStyle="1" w:styleId="280">
    <w:name w:val="Основной текст (2) + 8"/>
    <w:aliases w:val="5 pt2,Интервал 0 pt3"/>
    <w:uiPriority w:val="99"/>
    <w:rsid w:val="00011FE2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Интервал 0 pt2"/>
    <w:uiPriority w:val="99"/>
    <w:rsid w:val="00011FE2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d">
    <w:name w:val="Заголовок №1"/>
    <w:basedOn w:val="a"/>
    <w:link w:val="1c"/>
    <w:rsid w:val="00011FE2"/>
    <w:pPr>
      <w:widowControl w:val="0"/>
      <w:shd w:val="clear" w:color="auto" w:fill="FFFFFF"/>
      <w:suppressAutoHyphens w:val="0"/>
      <w:spacing w:after="480" w:line="240" w:lineRule="atLeast"/>
      <w:jc w:val="center"/>
      <w:outlineLvl w:val="0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8">
    <w:name w:val="Заголовок №2"/>
    <w:basedOn w:val="a"/>
    <w:link w:val="27"/>
    <w:uiPriority w:val="99"/>
    <w:rsid w:val="00011FE2"/>
    <w:pPr>
      <w:widowControl w:val="0"/>
      <w:shd w:val="clear" w:color="auto" w:fill="FFFFFF"/>
      <w:suppressAutoHyphens w:val="0"/>
      <w:spacing w:before="480" w:after="360" w:line="240" w:lineRule="atLeast"/>
      <w:jc w:val="center"/>
      <w:outlineLvl w:val="1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10">
    <w:name w:val="Основной текст (2)1"/>
    <w:basedOn w:val="a"/>
    <w:link w:val="29"/>
    <w:uiPriority w:val="99"/>
    <w:rsid w:val="00011FE2"/>
    <w:pPr>
      <w:widowControl w:val="0"/>
      <w:shd w:val="clear" w:color="auto" w:fill="FFFFFF"/>
      <w:suppressAutoHyphens w:val="0"/>
      <w:spacing w:before="360" w:after="36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5">
    <w:name w:val="Заголовок №3"/>
    <w:basedOn w:val="a"/>
    <w:link w:val="34"/>
    <w:uiPriority w:val="99"/>
    <w:rsid w:val="00011FE2"/>
    <w:pPr>
      <w:widowControl w:val="0"/>
      <w:shd w:val="clear" w:color="auto" w:fill="FFFFFF"/>
      <w:suppressAutoHyphens w:val="0"/>
      <w:spacing w:before="120" w:after="480" w:line="240" w:lineRule="atLeast"/>
      <w:jc w:val="both"/>
      <w:outlineLvl w:val="2"/>
    </w:pPr>
    <w:rPr>
      <w:rFonts w:ascii="Arial Unicode MS" w:eastAsiaTheme="minorHAnsi" w:hAnsi="Arial Unicode MS" w:cs="Arial Unicode MS"/>
      <w:b/>
      <w:bCs/>
      <w:spacing w:val="-4"/>
      <w:sz w:val="22"/>
      <w:szCs w:val="22"/>
      <w:lang w:eastAsia="en-US"/>
    </w:rPr>
  </w:style>
  <w:style w:type="paragraph" w:customStyle="1" w:styleId="2b">
    <w:name w:val="Основной текст2"/>
    <w:basedOn w:val="a"/>
    <w:link w:val="aff8"/>
    <w:rsid w:val="00011FE2"/>
    <w:pPr>
      <w:widowControl w:val="0"/>
      <w:shd w:val="clear" w:color="auto" w:fill="FFFFFF"/>
      <w:suppressAutoHyphens w:val="0"/>
      <w:spacing w:before="240" w:after="60" w:line="240" w:lineRule="atLeast"/>
      <w:ind w:hanging="50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1e">
    <w:name w:val="Оглавление1"/>
    <w:basedOn w:val="a"/>
    <w:link w:val="aff9"/>
    <w:uiPriority w:val="99"/>
    <w:rsid w:val="00011FE2"/>
    <w:pPr>
      <w:widowControl w:val="0"/>
      <w:shd w:val="clear" w:color="auto" w:fill="FFFFFF"/>
      <w:suppressAutoHyphens w:val="0"/>
      <w:spacing w:line="240" w:lineRule="exact"/>
      <w:ind w:hanging="36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011FE2"/>
    <w:pPr>
      <w:widowControl w:val="0"/>
      <w:shd w:val="clear" w:color="auto" w:fill="FFFFFF"/>
      <w:suppressAutoHyphens w:val="0"/>
      <w:spacing w:line="226" w:lineRule="exact"/>
      <w:ind w:hanging="300"/>
      <w:jc w:val="center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37">
    <w:name w:val="Оглавление (3)"/>
    <w:basedOn w:val="a"/>
    <w:link w:val="36"/>
    <w:uiPriority w:val="99"/>
    <w:rsid w:val="00011FE2"/>
    <w:pPr>
      <w:widowControl w:val="0"/>
      <w:shd w:val="clear" w:color="auto" w:fill="FFFFFF"/>
      <w:suppressAutoHyphens w:val="0"/>
      <w:spacing w:line="226" w:lineRule="exact"/>
      <w:ind w:hanging="280"/>
      <w:jc w:val="both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52">
    <w:name w:val="Основной текст (5)"/>
    <w:basedOn w:val="a"/>
    <w:link w:val="51"/>
    <w:uiPriority w:val="99"/>
    <w:rsid w:val="00011FE2"/>
    <w:pPr>
      <w:widowControl w:val="0"/>
      <w:shd w:val="clear" w:color="auto" w:fill="FFFFFF"/>
      <w:suppressAutoHyphens w:val="0"/>
      <w:spacing w:before="120" w:line="269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1FE2"/>
    <w:pPr>
      <w:widowControl w:val="0"/>
      <w:shd w:val="clear" w:color="auto" w:fill="FFFFFF"/>
      <w:suppressAutoHyphens w:val="0"/>
      <w:spacing w:after="180" w:line="240" w:lineRule="exact"/>
      <w:jc w:val="both"/>
    </w:pPr>
    <w:rPr>
      <w:rFonts w:asciiTheme="minorHAnsi" w:eastAsiaTheme="minorHAnsi" w:hAnsiTheme="minorHAnsi" w:cstheme="minorBidi"/>
      <w:b/>
      <w:bCs/>
      <w:spacing w:val="-4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1FE2"/>
    <w:pPr>
      <w:widowControl w:val="0"/>
      <w:shd w:val="clear" w:color="auto" w:fill="FFFFFF"/>
      <w:suppressAutoHyphens w:val="0"/>
      <w:spacing w:before="180" w:line="25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43">
    <w:name w:val="Оглавление (4)"/>
    <w:basedOn w:val="a"/>
    <w:link w:val="42"/>
    <w:uiPriority w:val="99"/>
    <w:rsid w:val="00011FE2"/>
    <w:pPr>
      <w:widowControl w:val="0"/>
      <w:shd w:val="clear" w:color="auto" w:fill="FFFFFF"/>
      <w:suppressAutoHyphens w:val="0"/>
      <w:spacing w:before="180" w:line="24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55">
    <w:name w:val="Оглавление (5)"/>
    <w:basedOn w:val="a"/>
    <w:link w:val="54"/>
    <w:uiPriority w:val="99"/>
    <w:rsid w:val="00011FE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2">
    <w:name w:val="Оглавление (7)"/>
    <w:basedOn w:val="a"/>
    <w:link w:val="71"/>
    <w:uiPriority w:val="99"/>
    <w:rsid w:val="00011FE2"/>
    <w:pPr>
      <w:widowControl w:val="0"/>
      <w:shd w:val="clear" w:color="auto" w:fill="FFFFFF"/>
      <w:suppressAutoHyphens w:val="0"/>
      <w:spacing w:before="24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8">
    <w:name w:val="Основной текст3"/>
    <w:basedOn w:val="a"/>
    <w:rsid w:val="00011FE2"/>
    <w:pPr>
      <w:widowControl w:val="0"/>
      <w:shd w:val="clear" w:color="auto" w:fill="FFFFFF"/>
      <w:suppressAutoHyphens w:val="0"/>
      <w:spacing w:before="120" w:line="211" w:lineRule="exact"/>
      <w:jc w:val="both"/>
    </w:pPr>
    <w:rPr>
      <w:spacing w:val="2"/>
      <w:sz w:val="17"/>
      <w:szCs w:val="17"/>
    </w:rPr>
  </w:style>
  <w:style w:type="character" w:customStyle="1" w:styleId="0pt">
    <w:name w:val="Основной текст + Полужирный;Интервал 0 pt"/>
    <w:rsid w:val="00011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rsid w:val="00011F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011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0pt1">
    <w:name w:val="Основной текст + Интервал 0 pt"/>
    <w:rsid w:val="00011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c">
    <w:name w:val="çàãîëîâîê 2"/>
    <w:basedOn w:val="a"/>
    <w:next w:val="a"/>
    <w:rsid w:val="00011FE2"/>
    <w:pPr>
      <w:keepNext/>
      <w:autoSpaceDE w:val="0"/>
      <w:jc w:val="center"/>
    </w:pPr>
    <w:rPr>
      <w:b/>
      <w:bCs/>
    </w:rPr>
  </w:style>
  <w:style w:type="character" w:customStyle="1" w:styleId="39">
    <w:name w:val="Основной текст (3)_"/>
    <w:link w:val="3a"/>
    <w:rsid w:val="00011FE2"/>
    <w:rPr>
      <w:sz w:val="23"/>
      <w:szCs w:val="23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011FE2"/>
    <w:pPr>
      <w:shd w:val="clear" w:color="auto" w:fill="FFFFFF"/>
      <w:suppressAutoHyphens w:val="0"/>
      <w:spacing w:after="24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Абзац списка Знак"/>
    <w:link w:val="aff3"/>
    <w:uiPriority w:val="34"/>
    <w:rsid w:val="00011F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1</cp:revision>
  <dcterms:created xsi:type="dcterms:W3CDTF">2023-10-16T07:21:00Z</dcterms:created>
  <dcterms:modified xsi:type="dcterms:W3CDTF">2023-10-16T07:21:00Z</dcterms:modified>
</cp:coreProperties>
</file>